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04D5" w14:textId="1695FF5F" w:rsidR="00544C05" w:rsidRPr="00AC1E00" w:rsidRDefault="00AC1E00" w:rsidP="005E4031">
      <w:pPr>
        <w:spacing w:after="120"/>
        <w:ind w:left="3686"/>
        <w:rPr>
          <w:rFonts w:asciiTheme="majorHAnsi" w:hAnsiTheme="majorHAnsi"/>
          <w:b/>
          <w:sz w:val="32"/>
          <w:szCs w:val="32"/>
        </w:rPr>
      </w:pPr>
      <w:r>
        <w:rPr>
          <w:rFonts w:ascii="Arial Black" w:hAnsi="Arial Black"/>
          <w:sz w:val="32"/>
        </w:rPr>
        <w:t xml:space="preserve">PROJECTOPROEP </w:t>
      </w:r>
      <w:r w:rsidR="00E96703">
        <w:rPr>
          <w:rFonts w:ascii="Arial Black" w:hAnsi="Arial Black"/>
          <w:sz w:val="32"/>
        </w:rPr>
        <w:t>–</w:t>
      </w:r>
      <w:r>
        <w:rPr>
          <w:rFonts w:ascii="Arial Black" w:hAnsi="Arial Black"/>
          <w:sz w:val="32"/>
        </w:rPr>
        <w:t xml:space="preserve"> </w:t>
      </w:r>
      <w:r w:rsidR="00E96703">
        <w:rPr>
          <w:rFonts w:ascii="Arial Black" w:hAnsi="Arial Black"/>
          <w:sz w:val="32"/>
        </w:rPr>
        <w:t xml:space="preserve">WEEK VAN DE </w:t>
      </w:r>
      <w:r w:rsidR="00721B0B">
        <w:rPr>
          <w:rFonts w:ascii="Arial Black" w:hAnsi="Arial Black"/>
          <w:sz w:val="32"/>
        </w:rPr>
        <w:t>VROUWENRECHTEN</w:t>
      </w:r>
    </w:p>
    <w:p w14:paraId="2BC3EC0D" w14:textId="3AF94D52" w:rsidR="00671316" w:rsidRPr="00C6569E" w:rsidRDefault="00C6569E" w:rsidP="00C6569E">
      <w:pPr>
        <w:ind w:left="3686"/>
        <w:rPr>
          <w:rFonts w:ascii="Times New Roman" w:hAnsi="Times New Roman" w:cs="Times New Roman"/>
          <w:i/>
          <w:sz w:val="28"/>
          <w:szCs w:val="28"/>
        </w:rPr>
      </w:pPr>
      <w:r w:rsidRPr="00C6569E">
        <w:rPr>
          <w:rFonts w:ascii="Times New Roman" w:hAnsi="Times New Roman"/>
          <w:i/>
          <w:sz w:val="28"/>
        </w:rPr>
        <w:t>Schuldvordering</w:t>
      </w:r>
    </w:p>
    <w:p w14:paraId="164382B8" w14:textId="77777777" w:rsidR="00C43248" w:rsidRPr="00E96703" w:rsidRDefault="00C43248">
      <w:pPr>
        <w:rPr>
          <w:lang w:val="nl-NL"/>
        </w:rPr>
      </w:pPr>
    </w:p>
    <w:p w14:paraId="36FA9813" w14:textId="77777777" w:rsidR="008B3FBF" w:rsidRPr="00E96703" w:rsidRDefault="008B3FBF" w:rsidP="008B3FBF">
      <w:pPr>
        <w:ind w:left="284"/>
        <w:rPr>
          <w:szCs w:val="18"/>
          <w:lang w:val="nl-NL"/>
        </w:rPr>
        <w:sectPr w:rsidR="008B3FBF" w:rsidRPr="00E96703" w:rsidSect="00C4324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14:paraId="0C6D3AB2" w14:textId="77777777" w:rsidR="00C91087" w:rsidRPr="00C91087" w:rsidRDefault="00C91087" w:rsidP="00C6569E">
      <w:pPr>
        <w:ind w:left="7200"/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  <w:r w:rsidRPr="00C91087">
        <w:rPr>
          <w:rFonts w:ascii="Arial" w:eastAsia="Arial Nova Cond" w:hAnsi="Arial" w:cs="Arial"/>
          <w:szCs w:val="18"/>
          <w:lang w:val="nl-NL" w:eastAsia="fr-BE"/>
        </w:rPr>
        <w:t>Cel Gelijke Kansen</w:t>
      </w:r>
    </w:p>
    <w:p w14:paraId="55717C1B" w14:textId="77777777" w:rsidR="00C91087" w:rsidRPr="00C91087" w:rsidRDefault="00C91087" w:rsidP="00C6569E">
      <w:pPr>
        <w:ind w:left="7200"/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  <w:r w:rsidRPr="00C91087">
        <w:rPr>
          <w:rFonts w:ascii="Arial" w:eastAsia="Arial Nova Cond" w:hAnsi="Arial" w:cs="Arial"/>
          <w:szCs w:val="18"/>
          <w:lang w:val="nl-NL" w:eastAsia="fr-BE"/>
        </w:rPr>
        <w:t>Stad Brussel</w:t>
      </w:r>
    </w:p>
    <w:p w14:paraId="549CC299" w14:textId="3C1997A8" w:rsidR="00C91087" w:rsidRPr="00C91087" w:rsidRDefault="00721B0B" w:rsidP="00C6569E">
      <w:pPr>
        <w:ind w:left="7200"/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  <w:proofErr w:type="spellStart"/>
      <w:r>
        <w:rPr>
          <w:rFonts w:ascii="Arial" w:eastAsia="Arial Nova Cond" w:hAnsi="Arial" w:cs="Arial"/>
          <w:szCs w:val="18"/>
          <w:lang w:val="nl-NL" w:eastAsia="fr-BE"/>
        </w:rPr>
        <w:t>Hallentraat</w:t>
      </w:r>
      <w:proofErr w:type="spellEnd"/>
      <w:r>
        <w:rPr>
          <w:rFonts w:ascii="Arial" w:eastAsia="Arial Nova Cond" w:hAnsi="Arial" w:cs="Arial"/>
          <w:szCs w:val="18"/>
          <w:lang w:val="nl-NL" w:eastAsia="fr-BE"/>
        </w:rPr>
        <w:t xml:space="preserve"> 4</w:t>
      </w:r>
    </w:p>
    <w:p w14:paraId="1CE2416C" w14:textId="77777777" w:rsidR="00C91087" w:rsidRPr="00C91087" w:rsidRDefault="00C91087" w:rsidP="00C6569E">
      <w:pPr>
        <w:ind w:left="7200"/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  <w:r w:rsidRPr="00C91087">
        <w:rPr>
          <w:rFonts w:ascii="Arial" w:eastAsia="Arial Nova Cond" w:hAnsi="Arial" w:cs="Arial"/>
          <w:szCs w:val="18"/>
          <w:lang w:val="nl-NL" w:eastAsia="fr-BE"/>
        </w:rPr>
        <w:t>1000 Brussel</w:t>
      </w:r>
    </w:p>
    <w:p w14:paraId="2EF49DE8" w14:textId="2DD2A1D9" w:rsidR="00C91087" w:rsidRP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  <w:r w:rsidRPr="00C91087">
        <w:rPr>
          <w:rFonts w:ascii="Arial" w:eastAsia="Arial Nova Cond" w:hAnsi="Arial" w:cs="Arial"/>
          <w:szCs w:val="18"/>
          <w:lang w:val="nl-NL" w:eastAsia="fr-BE"/>
        </w:rPr>
        <w:t>Subsidie toegekend in : …………………..</w:t>
      </w:r>
    </w:p>
    <w:p w14:paraId="795AA6AB" w14:textId="77777777" w:rsidR="00C91087" w:rsidRP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</w:p>
    <w:p w14:paraId="40DE2BDF" w14:textId="77777777" w:rsidR="00C91087" w:rsidRP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  <w:r w:rsidRPr="00C91087">
        <w:rPr>
          <w:rFonts w:ascii="Arial" w:eastAsia="Arial Nova Cond" w:hAnsi="Arial" w:cs="Arial"/>
          <w:szCs w:val="18"/>
          <w:lang w:val="nl-NL" w:eastAsia="fr-BE"/>
        </w:rPr>
        <w:t>De Stad Brussel IS VERSCHULDIGD</w:t>
      </w:r>
    </w:p>
    <w:p w14:paraId="2645D5FE" w14:textId="77777777" w:rsidR="00C91087" w:rsidRP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  <w:r w:rsidRPr="00C91087">
        <w:rPr>
          <w:rFonts w:ascii="Arial" w:eastAsia="Arial Nova Cond" w:hAnsi="Arial" w:cs="Arial"/>
          <w:szCs w:val="18"/>
          <w:lang w:val="nl-NL" w:eastAsia="fr-BE"/>
        </w:rPr>
        <w:t xml:space="preserve">Aan (vzw) ………………………………………………………………………………………………………………….(naam) </w:t>
      </w:r>
    </w:p>
    <w:p w14:paraId="602F2BCA" w14:textId="77777777" w:rsidR="00C91087" w:rsidRP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</w:p>
    <w:p w14:paraId="0CAFDF45" w14:textId="77777777" w:rsidR="00C91087" w:rsidRP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  <w:r w:rsidRPr="00C91087">
        <w:rPr>
          <w:rFonts w:ascii="Arial" w:eastAsia="Arial Nova Cond" w:hAnsi="Arial" w:cs="Arial"/>
          <w:szCs w:val="18"/>
          <w:lang w:val="nl-NL" w:eastAsia="fr-BE"/>
        </w:rPr>
        <w:t>…………………………………………………………………………………………………………………………………..(adres)</w:t>
      </w:r>
    </w:p>
    <w:p w14:paraId="52150958" w14:textId="77777777" w:rsidR="00C91087" w:rsidRP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</w:p>
    <w:p w14:paraId="0C14666A" w14:textId="77777777" w:rsidR="00C91087" w:rsidRP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  <w:r w:rsidRPr="00C91087">
        <w:rPr>
          <w:rFonts w:ascii="Arial" w:eastAsia="Arial Nova Cond" w:hAnsi="Arial" w:cs="Arial"/>
          <w:szCs w:val="18"/>
          <w:lang w:val="nl-NL" w:eastAsia="fr-BE"/>
        </w:rPr>
        <w:t>Betaalbaar ……………………………………………………………………… (Nr. van de financiële rekening )</w:t>
      </w:r>
    </w:p>
    <w:p w14:paraId="05A9A423" w14:textId="77777777" w:rsidR="00C91087" w:rsidRP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</w:p>
    <w:p w14:paraId="580A8BF5" w14:textId="77777777" w:rsidR="00C91087" w:rsidRP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  <w:r w:rsidRPr="00C91087">
        <w:rPr>
          <w:rFonts w:ascii="Arial" w:eastAsia="Arial Nova Cond" w:hAnsi="Arial" w:cs="Arial"/>
          <w:szCs w:val="18"/>
          <w:lang w:val="nl-NL" w:eastAsia="fr-BE"/>
        </w:rPr>
        <w:t>De som van ………………………………………</w:t>
      </w:r>
      <w:r w:rsidRPr="00C91087">
        <w:rPr>
          <w:rFonts w:ascii="Arial" w:eastAsia="Arial Nova Cond" w:hAnsi="Arial" w:cs="Arial"/>
          <w:szCs w:val="18"/>
          <w:lang w:val="nl-NL" w:eastAsia="fr-BE"/>
        </w:rPr>
        <w:tab/>
        <w:t>€ (in cijfers)</w:t>
      </w:r>
    </w:p>
    <w:p w14:paraId="27A82D84" w14:textId="77777777" w:rsidR="00C91087" w:rsidRP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</w:p>
    <w:p w14:paraId="79E6EFED" w14:textId="77777777" w:rsidR="00C91087" w:rsidRP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  <w:r w:rsidRPr="00C91087">
        <w:rPr>
          <w:rFonts w:ascii="Arial" w:eastAsia="Arial Nova Cond" w:hAnsi="Arial" w:cs="Arial"/>
          <w:szCs w:val="18"/>
          <w:lang w:val="nl-NL" w:eastAsia="fr-BE"/>
        </w:rPr>
        <w:t>Uit hoofde van ………………………………………………………………………………………………..(titel project)</w:t>
      </w:r>
    </w:p>
    <w:p w14:paraId="2B8F422C" w14:textId="77777777" w:rsidR="00C91087" w:rsidRP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</w:p>
    <w:p w14:paraId="31EA5B31" w14:textId="77777777" w:rsidR="00C91087" w:rsidRP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  <w:r w:rsidRPr="00C91087">
        <w:rPr>
          <w:rFonts w:ascii="Arial" w:eastAsia="Arial Nova Cond" w:hAnsi="Arial" w:cs="Arial"/>
          <w:szCs w:val="18"/>
          <w:lang w:val="nl-NL" w:eastAsia="fr-BE"/>
        </w:rPr>
        <w:t xml:space="preserve">Voor echt verklaart de som van ….……………………………………………………… </w:t>
      </w:r>
      <w:proofErr w:type="spellStart"/>
      <w:r w:rsidRPr="00C91087">
        <w:rPr>
          <w:rFonts w:ascii="Arial" w:eastAsia="Arial Nova Cond" w:hAnsi="Arial" w:cs="Arial"/>
          <w:szCs w:val="18"/>
          <w:lang w:val="nl-NL" w:eastAsia="fr-BE"/>
        </w:rPr>
        <w:t>Euros</w:t>
      </w:r>
      <w:proofErr w:type="spellEnd"/>
      <w:r w:rsidRPr="00C91087">
        <w:rPr>
          <w:rFonts w:ascii="Arial" w:eastAsia="Arial Nova Cond" w:hAnsi="Arial" w:cs="Arial"/>
          <w:szCs w:val="18"/>
          <w:lang w:val="nl-NL" w:eastAsia="fr-BE"/>
        </w:rPr>
        <w:t xml:space="preserve"> (in letters voluit)</w:t>
      </w:r>
    </w:p>
    <w:p w14:paraId="3FDE6DFC" w14:textId="77777777" w:rsidR="00C6569E" w:rsidRDefault="00C6569E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</w:p>
    <w:p w14:paraId="06B92C0A" w14:textId="5082AAC7" w:rsidR="00C91087" w:rsidRP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  <w:r w:rsidRPr="00C91087">
        <w:rPr>
          <w:rFonts w:ascii="Arial" w:eastAsia="Arial Nova Cond" w:hAnsi="Arial" w:cs="Arial"/>
          <w:szCs w:val="18"/>
          <w:lang w:val="nl-NL" w:eastAsia="fr-BE"/>
        </w:rPr>
        <w:t>De ondergetekende verklaart niet aan de B.T.W. onderworpen te zijn</w:t>
      </w:r>
    </w:p>
    <w:p w14:paraId="2B994BCA" w14:textId="77777777" w:rsidR="00C6569E" w:rsidRDefault="00C6569E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</w:p>
    <w:p w14:paraId="08DB28D1" w14:textId="532E2048" w:rsidR="00C91087" w:rsidRP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  <w:r w:rsidRPr="00C91087">
        <w:rPr>
          <w:rFonts w:ascii="Arial" w:eastAsia="Arial Nova Cond" w:hAnsi="Arial" w:cs="Arial"/>
          <w:szCs w:val="18"/>
          <w:lang w:val="nl-NL" w:eastAsia="fr-BE"/>
        </w:rPr>
        <w:t>Gedaan te ………………………………., (datum) …………………………………………….</w:t>
      </w:r>
    </w:p>
    <w:p w14:paraId="5AB9A1B5" w14:textId="77777777" w:rsidR="00C91087" w:rsidRP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</w:p>
    <w:p w14:paraId="1E7D770B" w14:textId="77777777" w:rsidR="00C91087" w:rsidRPr="00C91087" w:rsidRDefault="00C91087" w:rsidP="00C6569E">
      <w:pPr>
        <w:ind w:left="6480" w:firstLine="720"/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  <w:r w:rsidRPr="00C91087">
        <w:rPr>
          <w:rFonts w:ascii="Arial" w:eastAsia="Arial Nova Cond" w:hAnsi="Arial" w:cs="Arial"/>
          <w:szCs w:val="18"/>
          <w:lang w:val="nl-NL" w:eastAsia="fr-BE"/>
        </w:rPr>
        <w:t>(Handtekening)</w:t>
      </w:r>
      <w:r w:rsidRPr="00C91087">
        <w:rPr>
          <w:rFonts w:ascii="Arial" w:eastAsia="Arial Nova Cond" w:hAnsi="Arial" w:cs="Arial"/>
          <w:szCs w:val="18"/>
          <w:lang w:val="nl-NL" w:eastAsia="fr-BE"/>
        </w:rPr>
        <w:tab/>
      </w:r>
    </w:p>
    <w:p w14:paraId="4E4CB61D" w14:textId="77777777" w:rsidR="00C91087" w:rsidRP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  <w:r w:rsidRPr="00C91087">
        <w:rPr>
          <w:rFonts w:ascii="Arial" w:eastAsia="Arial Nova Cond" w:hAnsi="Arial" w:cs="Arial"/>
          <w:szCs w:val="18"/>
          <w:lang w:val="nl-NL" w:eastAsia="fr-BE"/>
        </w:rPr>
        <w:t>In te vullen door de ondertekenaar:</w:t>
      </w:r>
    </w:p>
    <w:p w14:paraId="6FF35D8F" w14:textId="0918240D" w:rsidR="00C91087" w:rsidRDefault="00C91087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</w:p>
    <w:p w14:paraId="7E2BB15A" w14:textId="6D3FD775" w:rsidR="00C6569E" w:rsidRDefault="00C6569E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</w:p>
    <w:p w14:paraId="453996D2" w14:textId="59625D26" w:rsidR="00C6569E" w:rsidRDefault="00C6569E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</w:p>
    <w:p w14:paraId="53B171AA" w14:textId="77777777" w:rsidR="00C6569E" w:rsidRDefault="00C6569E" w:rsidP="00C91087">
      <w:pPr>
        <w:contextualSpacing/>
        <w:jc w:val="both"/>
        <w:rPr>
          <w:rFonts w:ascii="Arial" w:eastAsia="Arial Nova Cond" w:hAnsi="Arial" w:cs="Arial"/>
          <w:szCs w:val="18"/>
          <w:lang w:val="nl-NL" w:eastAsia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C6569E" w:rsidRPr="00A45243" w14:paraId="0B331187" w14:textId="77777777" w:rsidTr="00FE1AC5">
        <w:trPr>
          <w:trHeight w:val="537"/>
        </w:trPr>
        <w:tc>
          <w:tcPr>
            <w:tcW w:w="3652" w:type="dxa"/>
            <w:vAlign w:val="center"/>
          </w:tcPr>
          <w:p w14:paraId="3190CEF3" w14:textId="77777777" w:rsidR="00C6569E" w:rsidRPr="00A45243" w:rsidRDefault="00C6569E" w:rsidP="00FE1AC5">
            <w:pPr>
              <w:jc w:val="center"/>
              <w:rPr>
                <w:rFonts w:cs="Arial"/>
              </w:rPr>
            </w:pPr>
            <w:r w:rsidRPr="00A45243">
              <w:rPr>
                <w:rFonts w:cs="Arial"/>
              </w:rPr>
              <w:t>Naam</w:t>
            </w:r>
          </w:p>
        </w:tc>
        <w:tc>
          <w:tcPr>
            <w:tcW w:w="5558" w:type="dxa"/>
          </w:tcPr>
          <w:p w14:paraId="1B60195F" w14:textId="77777777" w:rsidR="00C6569E" w:rsidRPr="00A45243" w:rsidRDefault="00C6569E" w:rsidP="00FE1AC5">
            <w:pPr>
              <w:rPr>
                <w:rFonts w:cs="Arial"/>
              </w:rPr>
            </w:pPr>
          </w:p>
          <w:p w14:paraId="50BA03DD" w14:textId="77777777" w:rsidR="00C6569E" w:rsidRPr="00A45243" w:rsidRDefault="00C6569E" w:rsidP="00FE1AC5">
            <w:pPr>
              <w:rPr>
                <w:rFonts w:cs="Arial"/>
              </w:rPr>
            </w:pPr>
          </w:p>
        </w:tc>
      </w:tr>
      <w:tr w:rsidR="00C6569E" w:rsidRPr="00A45243" w14:paraId="183473A2" w14:textId="77777777" w:rsidTr="00FE1AC5">
        <w:trPr>
          <w:trHeight w:val="537"/>
        </w:trPr>
        <w:tc>
          <w:tcPr>
            <w:tcW w:w="3652" w:type="dxa"/>
            <w:vAlign w:val="center"/>
          </w:tcPr>
          <w:p w14:paraId="41340C29" w14:textId="77777777" w:rsidR="00C6569E" w:rsidRPr="00A45243" w:rsidRDefault="00C6569E" w:rsidP="00FE1AC5">
            <w:pPr>
              <w:jc w:val="center"/>
              <w:rPr>
                <w:rFonts w:cs="Arial"/>
              </w:rPr>
            </w:pPr>
            <w:r w:rsidRPr="00A45243">
              <w:rPr>
                <w:rFonts w:cs="Arial"/>
              </w:rPr>
              <w:t>Voornaam</w:t>
            </w:r>
          </w:p>
        </w:tc>
        <w:tc>
          <w:tcPr>
            <w:tcW w:w="5558" w:type="dxa"/>
          </w:tcPr>
          <w:p w14:paraId="04C34981" w14:textId="77777777" w:rsidR="00C6569E" w:rsidRPr="00A45243" w:rsidRDefault="00C6569E" w:rsidP="00FE1AC5">
            <w:pPr>
              <w:rPr>
                <w:rFonts w:cs="Arial"/>
              </w:rPr>
            </w:pPr>
          </w:p>
          <w:p w14:paraId="52E78DB6" w14:textId="77777777" w:rsidR="00C6569E" w:rsidRPr="00A45243" w:rsidRDefault="00C6569E" w:rsidP="00FE1AC5">
            <w:pPr>
              <w:rPr>
                <w:rFonts w:cs="Arial"/>
              </w:rPr>
            </w:pPr>
          </w:p>
        </w:tc>
      </w:tr>
      <w:tr w:rsidR="00C6569E" w:rsidRPr="00A45243" w14:paraId="3BA70115" w14:textId="77777777" w:rsidTr="00FE1AC5">
        <w:trPr>
          <w:trHeight w:val="537"/>
        </w:trPr>
        <w:tc>
          <w:tcPr>
            <w:tcW w:w="3652" w:type="dxa"/>
            <w:vAlign w:val="center"/>
          </w:tcPr>
          <w:p w14:paraId="2F44D2A3" w14:textId="77777777" w:rsidR="00C6569E" w:rsidRPr="00A45243" w:rsidRDefault="00C6569E" w:rsidP="00FE1AC5">
            <w:pPr>
              <w:jc w:val="center"/>
              <w:rPr>
                <w:rFonts w:cs="Arial"/>
              </w:rPr>
            </w:pPr>
            <w:r w:rsidRPr="00A45243">
              <w:rPr>
                <w:rFonts w:cs="Arial"/>
              </w:rPr>
              <w:t>Functie</w:t>
            </w:r>
          </w:p>
        </w:tc>
        <w:tc>
          <w:tcPr>
            <w:tcW w:w="5558" w:type="dxa"/>
          </w:tcPr>
          <w:p w14:paraId="7E51874F" w14:textId="77777777" w:rsidR="00C6569E" w:rsidRPr="00A45243" w:rsidRDefault="00C6569E" w:rsidP="00FE1AC5">
            <w:pPr>
              <w:rPr>
                <w:rFonts w:cs="Arial"/>
              </w:rPr>
            </w:pPr>
          </w:p>
          <w:p w14:paraId="18C0E893" w14:textId="77777777" w:rsidR="00C6569E" w:rsidRPr="00A45243" w:rsidRDefault="00C6569E" w:rsidP="00FE1AC5">
            <w:pPr>
              <w:rPr>
                <w:rFonts w:cs="Arial"/>
              </w:rPr>
            </w:pPr>
          </w:p>
        </w:tc>
      </w:tr>
      <w:tr w:rsidR="00C6569E" w:rsidRPr="00A45243" w14:paraId="4B61FE88" w14:textId="77777777" w:rsidTr="00FE1AC5">
        <w:trPr>
          <w:trHeight w:val="537"/>
        </w:trPr>
        <w:tc>
          <w:tcPr>
            <w:tcW w:w="3652" w:type="dxa"/>
            <w:vAlign w:val="center"/>
          </w:tcPr>
          <w:p w14:paraId="10E14684" w14:textId="77777777" w:rsidR="00C6569E" w:rsidRPr="00A45243" w:rsidRDefault="00C6569E" w:rsidP="00FE1AC5">
            <w:pPr>
              <w:jc w:val="center"/>
              <w:rPr>
                <w:rFonts w:cs="Arial"/>
              </w:rPr>
            </w:pPr>
            <w:r w:rsidRPr="00A45243">
              <w:rPr>
                <w:rFonts w:cs="Arial"/>
              </w:rPr>
              <w:t>Privé adres</w:t>
            </w:r>
          </w:p>
        </w:tc>
        <w:tc>
          <w:tcPr>
            <w:tcW w:w="5558" w:type="dxa"/>
          </w:tcPr>
          <w:p w14:paraId="2D5AFF29" w14:textId="77777777" w:rsidR="00C6569E" w:rsidRPr="00A45243" w:rsidRDefault="00C6569E" w:rsidP="00FE1AC5">
            <w:pPr>
              <w:rPr>
                <w:rFonts w:cs="Arial"/>
              </w:rPr>
            </w:pPr>
          </w:p>
          <w:p w14:paraId="16FB8D22" w14:textId="77777777" w:rsidR="00C6569E" w:rsidRPr="00A45243" w:rsidRDefault="00C6569E" w:rsidP="00FE1AC5">
            <w:pPr>
              <w:rPr>
                <w:rFonts w:cs="Arial"/>
              </w:rPr>
            </w:pPr>
          </w:p>
        </w:tc>
      </w:tr>
      <w:tr w:rsidR="00C6569E" w:rsidRPr="00A45243" w14:paraId="5304E0C8" w14:textId="77777777" w:rsidTr="00FE1AC5">
        <w:trPr>
          <w:trHeight w:val="537"/>
        </w:trPr>
        <w:tc>
          <w:tcPr>
            <w:tcW w:w="3652" w:type="dxa"/>
            <w:vAlign w:val="center"/>
          </w:tcPr>
          <w:p w14:paraId="096E958E" w14:textId="77777777" w:rsidR="00C6569E" w:rsidRPr="00A45243" w:rsidRDefault="00C6569E" w:rsidP="00FE1AC5">
            <w:pPr>
              <w:jc w:val="center"/>
              <w:rPr>
                <w:rFonts w:cs="Arial"/>
              </w:rPr>
            </w:pPr>
            <w:r w:rsidRPr="00A45243">
              <w:rPr>
                <w:rFonts w:cs="Arial"/>
              </w:rPr>
              <w:t>Telefoon + mail</w:t>
            </w:r>
          </w:p>
        </w:tc>
        <w:tc>
          <w:tcPr>
            <w:tcW w:w="5558" w:type="dxa"/>
          </w:tcPr>
          <w:p w14:paraId="726C1C82" w14:textId="77777777" w:rsidR="00C6569E" w:rsidRPr="00A45243" w:rsidRDefault="00C6569E" w:rsidP="00FE1AC5">
            <w:pPr>
              <w:rPr>
                <w:rFonts w:cs="Arial"/>
              </w:rPr>
            </w:pPr>
          </w:p>
          <w:p w14:paraId="388EA2B6" w14:textId="77777777" w:rsidR="00C6569E" w:rsidRPr="00A45243" w:rsidRDefault="00C6569E" w:rsidP="00FE1AC5">
            <w:pPr>
              <w:rPr>
                <w:rFonts w:cs="Arial"/>
              </w:rPr>
            </w:pPr>
          </w:p>
        </w:tc>
      </w:tr>
      <w:tr w:rsidR="00C6569E" w:rsidRPr="007026BB" w14:paraId="05534156" w14:textId="77777777" w:rsidTr="00FE1AC5">
        <w:trPr>
          <w:trHeight w:val="537"/>
        </w:trPr>
        <w:tc>
          <w:tcPr>
            <w:tcW w:w="3652" w:type="dxa"/>
            <w:vAlign w:val="center"/>
          </w:tcPr>
          <w:p w14:paraId="7D302920" w14:textId="77777777" w:rsidR="00C6569E" w:rsidRPr="00A45243" w:rsidRDefault="00C6569E" w:rsidP="00FE1AC5">
            <w:pPr>
              <w:jc w:val="center"/>
              <w:rPr>
                <w:rFonts w:cs="Arial"/>
              </w:rPr>
            </w:pPr>
            <w:r w:rsidRPr="00A45243">
              <w:rPr>
                <w:rFonts w:cs="Arial"/>
              </w:rPr>
              <w:t>Juridische vorm van vereniging</w:t>
            </w:r>
          </w:p>
        </w:tc>
        <w:tc>
          <w:tcPr>
            <w:tcW w:w="5558" w:type="dxa"/>
          </w:tcPr>
          <w:p w14:paraId="3BA6B3FA" w14:textId="77777777" w:rsidR="00C6569E" w:rsidRPr="00A45243" w:rsidRDefault="00C6569E" w:rsidP="00FE1AC5">
            <w:pPr>
              <w:rPr>
                <w:rFonts w:cs="Arial"/>
              </w:rPr>
            </w:pPr>
          </w:p>
        </w:tc>
      </w:tr>
      <w:tr w:rsidR="00C6569E" w:rsidRPr="00A45243" w14:paraId="62BF9D7A" w14:textId="77777777" w:rsidTr="00FE1AC5">
        <w:trPr>
          <w:trHeight w:val="538"/>
        </w:trPr>
        <w:tc>
          <w:tcPr>
            <w:tcW w:w="3652" w:type="dxa"/>
            <w:vAlign w:val="center"/>
          </w:tcPr>
          <w:p w14:paraId="65FE269A" w14:textId="77777777" w:rsidR="00C6569E" w:rsidRPr="007026BB" w:rsidRDefault="00C6569E" w:rsidP="00FE1AC5">
            <w:pPr>
              <w:jc w:val="center"/>
              <w:rPr>
                <w:rFonts w:cs="Arial"/>
              </w:rPr>
            </w:pPr>
            <w:r w:rsidRPr="007026BB">
              <w:t xml:space="preserve">ondernemings- of </w:t>
            </w:r>
            <w:proofErr w:type="spellStart"/>
            <w:r w:rsidRPr="007026BB">
              <w:t>vestigingseenheidsnummer</w:t>
            </w:r>
            <w:proofErr w:type="spellEnd"/>
            <w:r w:rsidRPr="007026BB">
              <w:t> </w:t>
            </w:r>
          </w:p>
        </w:tc>
        <w:tc>
          <w:tcPr>
            <w:tcW w:w="5558" w:type="dxa"/>
          </w:tcPr>
          <w:p w14:paraId="621BE225" w14:textId="77777777" w:rsidR="00C6569E" w:rsidRPr="00A45243" w:rsidRDefault="00C6569E" w:rsidP="00FE1AC5">
            <w:pPr>
              <w:rPr>
                <w:rFonts w:cs="Arial"/>
              </w:rPr>
            </w:pPr>
          </w:p>
        </w:tc>
      </w:tr>
    </w:tbl>
    <w:p w14:paraId="4C300A2E" w14:textId="44F95F87" w:rsidR="00AC1E00" w:rsidRPr="00AC1E00" w:rsidRDefault="00AC1E00" w:rsidP="00C6569E">
      <w:pPr>
        <w:contextualSpacing/>
        <w:jc w:val="both"/>
        <w:rPr>
          <w:rFonts w:ascii="Arial" w:eastAsia="Arial Nova Cond" w:hAnsi="Arial" w:cs="Arial"/>
        </w:rPr>
      </w:pPr>
    </w:p>
    <w:sectPr w:rsidR="00AC1E00" w:rsidRPr="00AC1E00" w:rsidSect="00CB5DB6">
      <w:type w:val="continuous"/>
      <w:pgSz w:w="11907" w:h="16839" w:code="9"/>
      <w:pgMar w:top="1236" w:right="1275" w:bottom="1701" w:left="993" w:header="85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27E8" w14:textId="77777777" w:rsidR="00AC1E00" w:rsidRDefault="00AC1E00" w:rsidP="009C1398">
      <w:pPr>
        <w:spacing w:after="0" w:line="240" w:lineRule="auto"/>
      </w:pPr>
      <w:r>
        <w:separator/>
      </w:r>
    </w:p>
  </w:endnote>
  <w:endnote w:type="continuationSeparator" w:id="0">
    <w:p w14:paraId="7ED46923" w14:textId="77777777" w:rsidR="00AC1E00" w:rsidRDefault="00AC1E00" w:rsidP="009C1398">
      <w:pPr>
        <w:spacing w:after="0" w:line="240" w:lineRule="auto"/>
      </w:pPr>
      <w:r>
        <w:continuationSeparator/>
      </w:r>
    </w:p>
  </w:endnote>
  <w:endnote w:type="continuationNotice" w:id="1">
    <w:p w14:paraId="63FF5827" w14:textId="77777777" w:rsidR="001347E0" w:rsidRDefault="001347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152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A0388" w14:textId="77777777" w:rsidR="00CB5DB6" w:rsidRDefault="00CB5DB6">
        <w:pPr>
          <w:pStyle w:val="Footer"/>
          <w:jc w:val="right"/>
        </w:pPr>
      </w:p>
      <w:p w14:paraId="551F21B7" w14:textId="77777777" w:rsidR="00CB5DB6" w:rsidRDefault="00CB5DB6">
        <w:pPr>
          <w:pStyle w:val="Footer"/>
          <w:jc w:val="right"/>
        </w:pPr>
      </w:p>
      <w:p w14:paraId="19C6BFF0" w14:textId="02A027AF" w:rsidR="007A3E0C" w:rsidRPr="007A3E0C" w:rsidRDefault="007A3E0C">
        <w:pPr>
          <w:pStyle w:val="Footer"/>
          <w:jc w:val="right"/>
        </w:pPr>
        <w:r>
          <w:fldChar w:fldCharType="begin"/>
        </w:r>
        <w:r w:rsidRPr="007A3E0C">
          <w:instrText xml:space="preserve"> PAGE   \* MERGEFORMAT </w:instrText>
        </w:r>
        <w:r>
          <w:fldChar w:fldCharType="separate"/>
        </w:r>
        <w:r w:rsidRPr="007A3E0C">
          <w:t>2</w:t>
        </w:r>
        <w:r>
          <w:fldChar w:fldCharType="end"/>
        </w:r>
      </w:p>
    </w:sdtContent>
  </w:sdt>
  <w:p w14:paraId="40745DA3" w14:textId="65676C09" w:rsidR="00A909E1" w:rsidRPr="007A3E0C" w:rsidRDefault="00F25047">
    <w:pPr>
      <w:pStyle w:val="Footer"/>
      <w:rPr>
        <w:sz w:val="16"/>
        <w:szCs w:val="16"/>
      </w:rPr>
    </w:pPr>
    <w:r>
      <w:rPr>
        <w:sz w:val="16"/>
      </w:rPr>
      <w:t xml:space="preserve">Stad Brussel - Projectoproep </w:t>
    </w:r>
    <w:r w:rsidR="007F1488">
      <w:rPr>
        <w:sz w:val="16"/>
      </w:rPr>
      <w:t>Week van de Handicap</w:t>
    </w:r>
    <w:r>
      <w:rPr>
        <w:b/>
        <w:sz w:val="16"/>
      </w:rPr>
      <w:t xml:space="preserve"> </w:t>
    </w:r>
    <w:r>
      <w:rPr>
        <w:sz w:val="16"/>
      </w:rPr>
      <w:t>-</w:t>
    </w:r>
    <w:r>
      <w:rPr>
        <w:b/>
        <w:sz w:val="16"/>
      </w:rPr>
      <w:t xml:space="preserve"> </w:t>
    </w:r>
    <w:r>
      <w:rPr>
        <w:sz w:val="16"/>
      </w:rPr>
      <w:t>Kandidatuurformulier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721B0B" w14:paraId="7D4A6F87" w14:textId="77777777" w:rsidTr="008D4DF8">
      <w:trPr>
        <w:trHeight w:val="1253"/>
      </w:trPr>
      <w:tc>
        <w:tcPr>
          <w:tcW w:w="1843" w:type="dxa"/>
          <w:vAlign w:val="center"/>
        </w:tcPr>
        <w:p w14:paraId="53899A66" w14:textId="77777777" w:rsidR="00655164" w:rsidRDefault="00655164" w:rsidP="00851989">
          <w:pPr>
            <w:ind w:left="317"/>
          </w:pPr>
          <w:r>
            <w:rPr>
              <w:noProof/>
            </w:rPr>
            <w:drawing>
              <wp:inline distT="0" distB="0" distL="0" distR="0" wp14:anchorId="504F2C3C" wp14:editId="0860DC8E">
                <wp:extent cx="756000" cy="756000"/>
                <wp:effectExtent l="0" t="0" r="635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60F52A19" w14:textId="77777777" w:rsidR="00655164" w:rsidRPr="00742679" w:rsidRDefault="00655164" w:rsidP="008D4DF8">
          <w:pPr>
            <w:pStyle w:val="Footer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742679">
            <w:rPr>
              <w:rFonts w:asciiTheme="majorHAnsi" w:hAnsiTheme="majorHAnsi"/>
              <w:smallCaps/>
              <w:lang w:val="fr-BE"/>
            </w:rPr>
            <w:t xml:space="preserve">ville de </w:t>
          </w:r>
          <w:proofErr w:type="spellStart"/>
          <w:r w:rsidRPr="00742679">
            <w:rPr>
              <w:rFonts w:asciiTheme="majorHAnsi" w:hAnsiTheme="majorHAnsi"/>
              <w:smallCaps/>
              <w:lang w:val="fr-BE"/>
            </w:rPr>
            <w:t>bruxelles</w:t>
          </w:r>
          <w:proofErr w:type="spellEnd"/>
          <w:r w:rsidRPr="00742679">
            <w:rPr>
              <w:rFonts w:asciiTheme="majorHAnsi" w:hAnsiTheme="majorHAnsi"/>
              <w:smallCaps/>
              <w:lang w:val="fr-BE"/>
            </w:rPr>
            <w:t xml:space="preserve"> </w:t>
          </w:r>
          <w:r w:rsidRPr="00742679">
            <w:rPr>
              <w:rFonts w:asciiTheme="majorHAnsi" w:hAnsiTheme="majorHAnsi"/>
              <w:b/>
              <w:smallCaps/>
              <w:lang w:val="fr-BE"/>
            </w:rPr>
            <w:t xml:space="preserve">• </w:t>
          </w:r>
          <w:proofErr w:type="spellStart"/>
          <w:r w:rsidRPr="00742679">
            <w:rPr>
              <w:rFonts w:asciiTheme="majorHAnsi" w:hAnsiTheme="majorHAnsi"/>
              <w:b/>
              <w:smallCaps/>
              <w:lang w:val="fr-BE"/>
            </w:rPr>
            <w:t>stad</w:t>
          </w:r>
          <w:proofErr w:type="spellEnd"/>
          <w:r w:rsidRPr="00742679">
            <w:rPr>
              <w:rFonts w:asciiTheme="majorHAnsi" w:hAnsiTheme="majorHAnsi"/>
              <w:b/>
              <w:smallCaps/>
              <w:lang w:val="fr-BE"/>
            </w:rPr>
            <w:t xml:space="preserve"> </w:t>
          </w:r>
          <w:proofErr w:type="spellStart"/>
          <w:r w:rsidRPr="00742679">
            <w:rPr>
              <w:rFonts w:asciiTheme="majorHAnsi" w:hAnsiTheme="majorHAnsi"/>
              <w:b/>
              <w:smallCaps/>
              <w:lang w:val="fr-BE"/>
            </w:rPr>
            <w:t>brussel</w:t>
          </w:r>
          <w:proofErr w:type="spellEnd"/>
        </w:p>
        <w:p w14:paraId="1113F3CC" w14:textId="77777777" w:rsidR="00721B0B" w:rsidRDefault="00721B0B" w:rsidP="00721B0B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Services du Secrétaire </w:t>
          </w: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Diensten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van de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Secretaris</w:t>
          </w:r>
          <w:proofErr w:type="spellEnd"/>
        </w:p>
        <w:p w14:paraId="457C9580" w14:textId="77777777" w:rsidR="00721B0B" w:rsidRDefault="00721B0B" w:rsidP="00721B0B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Cellule Egalité des chances </w:t>
          </w: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Cel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Gelijke Kansen</w:t>
          </w:r>
        </w:p>
        <w:p w14:paraId="578038C6" w14:textId="77777777" w:rsidR="00721B0B" w:rsidRDefault="00721B0B" w:rsidP="00721B0B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Rue des Halles 4, 1000 Bruxelles • </w:t>
          </w:r>
          <w:proofErr w:type="spellStart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Hallenstraat</w:t>
          </w:r>
          <w:proofErr w:type="spellEnd"/>
          <w:r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4, 1000 Brussel</w:t>
          </w:r>
        </w:p>
        <w:p w14:paraId="3EC09615" w14:textId="1E2A2912" w:rsidR="00655164" w:rsidRPr="00742679" w:rsidRDefault="006A6995" w:rsidP="006A6995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742679">
            <w:rPr>
              <w:rFonts w:ascii="Times New Roman" w:hAnsi="Times New Roman"/>
              <w:b/>
              <w:i/>
              <w:color w:val="595959" w:themeColor="text1" w:themeTint="A6"/>
              <w:lang w:val="fr-BE"/>
            </w:rPr>
            <w:t xml:space="preserve">T. 02 279 20 20 - gelijkekansen@brucity.be - </w:t>
          </w:r>
          <w:hyperlink r:id="rId2" w:history="1">
            <w:r w:rsidRPr="00742679">
              <w:rPr>
                <w:rStyle w:val="Hyperlink"/>
                <w:rFonts w:ascii="Times New Roman" w:hAnsi="Times New Roman"/>
                <w:b/>
                <w:i/>
                <w:color w:val="000000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Pr="00742679">
            <w:rPr>
              <w:rFonts w:ascii="Times New Roman" w:hAnsi="Times New Roman"/>
              <w:b/>
              <w:i/>
              <w:color w:val="595959" w:themeColor="text1" w:themeTint="A6"/>
              <w:lang w:val="fr-BE"/>
            </w:rPr>
            <w:t xml:space="preserve"> • www.brussel.be</w:t>
          </w:r>
        </w:p>
      </w:tc>
    </w:tr>
  </w:tbl>
  <w:p w14:paraId="2BA58E52" w14:textId="77777777" w:rsidR="00975D9E" w:rsidRPr="00655164" w:rsidRDefault="00975D9E" w:rsidP="00655164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0792" w14:textId="77777777" w:rsidR="00AC1E00" w:rsidRDefault="00AC1E00" w:rsidP="009C1398">
      <w:pPr>
        <w:spacing w:after="0" w:line="240" w:lineRule="auto"/>
      </w:pPr>
      <w:r>
        <w:separator/>
      </w:r>
    </w:p>
  </w:footnote>
  <w:footnote w:type="continuationSeparator" w:id="0">
    <w:p w14:paraId="22538BEE" w14:textId="77777777" w:rsidR="00AC1E00" w:rsidRDefault="00AC1E00" w:rsidP="009C1398">
      <w:pPr>
        <w:spacing w:after="0" w:line="240" w:lineRule="auto"/>
      </w:pPr>
      <w:r>
        <w:continuationSeparator/>
      </w:r>
    </w:p>
  </w:footnote>
  <w:footnote w:type="continuationNotice" w:id="1">
    <w:p w14:paraId="7F8877B3" w14:textId="77777777" w:rsidR="001347E0" w:rsidRDefault="001347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5021" w14:textId="77777777" w:rsidR="00FA60AF" w:rsidRDefault="00FA60AF" w:rsidP="00FA60AF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F4A2" w14:textId="77777777" w:rsidR="00A76006" w:rsidRDefault="00721A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C38B09" wp14:editId="34B9A080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1805305" cy="913130"/>
          <wp:effectExtent l="0" t="0" r="4445" b="127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A52F6"/>
    <w:multiLevelType w:val="hybridMultilevel"/>
    <w:tmpl w:val="CBE82624"/>
    <w:lvl w:ilvl="0" w:tplc="1E5872A2">
      <w:numFmt w:val="bullet"/>
      <w:lvlText w:val="-"/>
      <w:lvlJc w:val="left"/>
      <w:pPr>
        <w:ind w:left="728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1" w15:restartNumberingAfterBreak="0">
    <w:nsid w:val="1D1E4CF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E2048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6D491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F74D94"/>
    <w:multiLevelType w:val="multilevel"/>
    <w:tmpl w:val="C8EA52A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A731B77"/>
    <w:multiLevelType w:val="hybridMultilevel"/>
    <w:tmpl w:val="DBFE1D4C"/>
    <w:lvl w:ilvl="0" w:tplc="799EFFFA">
      <w:start w:val="1"/>
      <w:numFmt w:val="lowerLetter"/>
      <w:lvlText w:val="%1."/>
      <w:lvlJc w:val="right"/>
      <w:pPr>
        <w:ind w:left="1276" w:hanging="360"/>
      </w:pPr>
      <w:rPr>
        <w:rFonts w:ascii="Arial Nova Cond Light" w:hAnsi="Arial Nova Cond Light" w:hint="default"/>
        <w:b w:val="0"/>
        <w:bCs w:val="0"/>
        <w:i/>
        <w:iCs/>
        <w:w w:val="100"/>
        <w:sz w:val="24"/>
        <w:szCs w:val="22"/>
        <w:u w:val="none" w:color="000000"/>
        <w:lang w:val="fr-BE" w:eastAsia="en-US" w:bidi="ar-SA"/>
      </w:rPr>
    </w:lvl>
    <w:lvl w:ilvl="1" w:tplc="98F68D0A">
      <w:numFmt w:val="bullet"/>
      <w:lvlText w:val="•"/>
      <w:lvlJc w:val="left"/>
      <w:pPr>
        <w:ind w:left="2099" w:hanging="240"/>
      </w:pPr>
      <w:rPr>
        <w:rFonts w:hint="default"/>
        <w:lang w:val="fr-BE" w:eastAsia="en-US" w:bidi="ar-SA"/>
      </w:rPr>
    </w:lvl>
    <w:lvl w:ilvl="2" w:tplc="26FCE9B0">
      <w:numFmt w:val="bullet"/>
      <w:lvlText w:val="•"/>
      <w:lvlJc w:val="left"/>
      <w:pPr>
        <w:ind w:left="3034" w:hanging="240"/>
      </w:pPr>
      <w:rPr>
        <w:rFonts w:hint="default"/>
        <w:lang w:val="fr-BE" w:eastAsia="en-US" w:bidi="ar-SA"/>
      </w:rPr>
    </w:lvl>
    <w:lvl w:ilvl="3" w:tplc="959E7A88">
      <w:numFmt w:val="bullet"/>
      <w:lvlText w:val="•"/>
      <w:lvlJc w:val="left"/>
      <w:pPr>
        <w:ind w:left="3969" w:hanging="240"/>
      </w:pPr>
      <w:rPr>
        <w:rFonts w:hint="default"/>
        <w:lang w:val="fr-BE" w:eastAsia="en-US" w:bidi="ar-SA"/>
      </w:rPr>
    </w:lvl>
    <w:lvl w:ilvl="4" w:tplc="37A03FD0">
      <w:numFmt w:val="bullet"/>
      <w:lvlText w:val="•"/>
      <w:lvlJc w:val="left"/>
      <w:pPr>
        <w:ind w:left="4904" w:hanging="240"/>
      </w:pPr>
      <w:rPr>
        <w:rFonts w:hint="default"/>
        <w:lang w:val="fr-BE" w:eastAsia="en-US" w:bidi="ar-SA"/>
      </w:rPr>
    </w:lvl>
    <w:lvl w:ilvl="5" w:tplc="5B7E5508">
      <w:numFmt w:val="bullet"/>
      <w:lvlText w:val="•"/>
      <w:lvlJc w:val="left"/>
      <w:pPr>
        <w:ind w:left="5839" w:hanging="240"/>
      </w:pPr>
      <w:rPr>
        <w:rFonts w:hint="default"/>
        <w:lang w:val="fr-BE" w:eastAsia="en-US" w:bidi="ar-SA"/>
      </w:rPr>
    </w:lvl>
    <w:lvl w:ilvl="6" w:tplc="642EC2B6">
      <w:numFmt w:val="bullet"/>
      <w:lvlText w:val="•"/>
      <w:lvlJc w:val="left"/>
      <w:pPr>
        <w:ind w:left="6774" w:hanging="240"/>
      </w:pPr>
      <w:rPr>
        <w:rFonts w:hint="default"/>
        <w:lang w:val="fr-BE" w:eastAsia="en-US" w:bidi="ar-SA"/>
      </w:rPr>
    </w:lvl>
    <w:lvl w:ilvl="7" w:tplc="6A88425E">
      <w:numFmt w:val="bullet"/>
      <w:lvlText w:val="•"/>
      <w:lvlJc w:val="left"/>
      <w:pPr>
        <w:ind w:left="7709" w:hanging="240"/>
      </w:pPr>
      <w:rPr>
        <w:rFonts w:hint="default"/>
        <w:lang w:val="fr-BE" w:eastAsia="en-US" w:bidi="ar-SA"/>
      </w:rPr>
    </w:lvl>
    <w:lvl w:ilvl="8" w:tplc="7BFAB7E0">
      <w:numFmt w:val="bullet"/>
      <w:lvlText w:val="•"/>
      <w:lvlJc w:val="left"/>
      <w:pPr>
        <w:ind w:left="8644" w:hanging="240"/>
      </w:pPr>
      <w:rPr>
        <w:rFonts w:hint="default"/>
        <w:lang w:val="fr-BE" w:eastAsia="en-US" w:bidi="ar-SA"/>
      </w:rPr>
    </w:lvl>
  </w:abstractNum>
  <w:abstractNum w:abstractNumId="16" w15:restartNumberingAfterBreak="0">
    <w:nsid w:val="7124473C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4547C2"/>
    <w:multiLevelType w:val="hybridMultilevel"/>
    <w:tmpl w:val="610C7062"/>
    <w:lvl w:ilvl="0" w:tplc="1E5872A2">
      <w:numFmt w:val="bullet"/>
      <w:lvlText w:val="-"/>
      <w:lvlJc w:val="left"/>
      <w:pPr>
        <w:ind w:left="728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8" w15:restartNumberingAfterBreak="0">
    <w:nsid w:val="79F451C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2017719">
    <w:abstractNumId w:val="9"/>
  </w:num>
  <w:num w:numId="2" w16cid:durableId="974212555">
    <w:abstractNumId w:val="7"/>
  </w:num>
  <w:num w:numId="3" w16cid:durableId="565576079">
    <w:abstractNumId w:val="6"/>
  </w:num>
  <w:num w:numId="4" w16cid:durableId="798954139">
    <w:abstractNumId w:val="5"/>
  </w:num>
  <w:num w:numId="5" w16cid:durableId="1512330161">
    <w:abstractNumId w:val="4"/>
  </w:num>
  <w:num w:numId="6" w16cid:durableId="288244783">
    <w:abstractNumId w:val="8"/>
  </w:num>
  <w:num w:numId="7" w16cid:durableId="1970237824">
    <w:abstractNumId w:val="3"/>
  </w:num>
  <w:num w:numId="8" w16cid:durableId="1690136254">
    <w:abstractNumId w:val="2"/>
  </w:num>
  <w:num w:numId="9" w16cid:durableId="1652103754">
    <w:abstractNumId w:val="1"/>
  </w:num>
  <w:num w:numId="10" w16cid:durableId="1456212955">
    <w:abstractNumId w:val="0"/>
  </w:num>
  <w:num w:numId="11" w16cid:durableId="1384136387">
    <w:abstractNumId w:val="15"/>
  </w:num>
  <w:num w:numId="12" w16cid:durableId="1312711563">
    <w:abstractNumId w:val="10"/>
  </w:num>
  <w:num w:numId="13" w16cid:durableId="548227014">
    <w:abstractNumId w:val="17"/>
  </w:num>
  <w:num w:numId="14" w16cid:durableId="1987202410">
    <w:abstractNumId w:val="15"/>
    <w:lvlOverride w:ilvl="0">
      <w:startOverride w:val="1"/>
    </w:lvlOverride>
  </w:num>
  <w:num w:numId="15" w16cid:durableId="115028036">
    <w:abstractNumId w:val="11"/>
  </w:num>
  <w:num w:numId="16" w16cid:durableId="1243682376">
    <w:abstractNumId w:val="18"/>
  </w:num>
  <w:num w:numId="17" w16cid:durableId="101609043">
    <w:abstractNumId w:val="16"/>
  </w:num>
  <w:num w:numId="18" w16cid:durableId="1803306606">
    <w:abstractNumId w:val="13"/>
  </w:num>
  <w:num w:numId="19" w16cid:durableId="1201819766">
    <w:abstractNumId w:val="12"/>
  </w:num>
  <w:num w:numId="20" w16cid:durableId="21402970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MODELES DOCUMENT VERTICAL"/>
  </w:docVars>
  <w:rsids>
    <w:rsidRoot w:val="00AC1E00"/>
    <w:rsid w:val="00000B1C"/>
    <w:rsid w:val="000029CC"/>
    <w:rsid w:val="00013B73"/>
    <w:rsid w:val="00022C71"/>
    <w:rsid w:val="0002561D"/>
    <w:rsid w:val="000331B4"/>
    <w:rsid w:val="000331DA"/>
    <w:rsid w:val="00040F97"/>
    <w:rsid w:val="00053DDC"/>
    <w:rsid w:val="00057EFD"/>
    <w:rsid w:val="00060039"/>
    <w:rsid w:val="000664A6"/>
    <w:rsid w:val="00067E14"/>
    <w:rsid w:val="00097E72"/>
    <w:rsid w:val="000A045F"/>
    <w:rsid w:val="000B1229"/>
    <w:rsid w:val="000C02CE"/>
    <w:rsid w:val="000D40BB"/>
    <w:rsid w:val="000D6420"/>
    <w:rsid w:val="000D784B"/>
    <w:rsid w:val="000E378B"/>
    <w:rsid w:val="000F2121"/>
    <w:rsid w:val="000F2AEB"/>
    <w:rsid w:val="00102C8C"/>
    <w:rsid w:val="00111C2D"/>
    <w:rsid w:val="0012061D"/>
    <w:rsid w:val="001347E0"/>
    <w:rsid w:val="001456D0"/>
    <w:rsid w:val="001506F0"/>
    <w:rsid w:val="00150B4E"/>
    <w:rsid w:val="001517B1"/>
    <w:rsid w:val="001539C4"/>
    <w:rsid w:val="0015717D"/>
    <w:rsid w:val="00162AC4"/>
    <w:rsid w:val="0016473C"/>
    <w:rsid w:val="00165FEE"/>
    <w:rsid w:val="0017300B"/>
    <w:rsid w:val="00173322"/>
    <w:rsid w:val="0018112B"/>
    <w:rsid w:val="00185C87"/>
    <w:rsid w:val="001A0B51"/>
    <w:rsid w:val="001B1910"/>
    <w:rsid w:val="001B433D"/>
    <w:rsid w:val="001B477A"/>
    <w:rsid w:val="001C1F36"/>
    <w:rsid w:val="001C341D"/>
    <w:rsid w:val="001D2C82"/>
    <w:rsid w:val="001D4BE1"/>
    <w:rsid w:val="001E0B29"/>
    <w:rsid w:val="001E196D"/>
    <w:rsid w:val="001E7CFB"/>
    <w:rsid w:val="001F68F9"/>
    <w:rsid w:val="00204506"/>
    <w:rsid w:val="00215A04"/>
    <w:rsid w:val="00216596"/>
    <w:rsid w:val="00231545"/>
    <w:rsid w:val="00235493"/>
    <w:rsid w:val="002364EB"/>
    <w:rsid w:val="0023679D"/>
    <w:rsid w:val="00236C55"/>
    <w:rsid w:val="00267DA2"/>
    <w:rsid w:val="00280F0A"/>
    <w:rsid w:val="00282648"/>
    <w:rsid w:val="00290F51"/>
    <w:rsid w:val="002A7005"/>
    <w:rsid w:val="002A7B82"/>
    <w:rsid w:val="002C6683"/>
    <w:rsid w:val="002C7DA8"/>
    <w:rsid w:val="002D0CB9"/>
    <w:rsid w:val="002E5177"/>
    <w:rsid w:val="002E5602"/>
    <w:rsid w:val="002E724C"/>
    <w:rsid w:val="002F3E1E"/>
    <w:rsid w:val="002F648A"/>
    <w:rsid w:val="002F6F19"/>
    <w:rsid w:val="00303E43"/>
    <w:rsid w:val="00314A46"/>
    <w:rsid w:val="00315A75"/>
    <w:rsid w:val="00317FFC"/>
    <w:rsid w:val="00330640"/>
    <w:rsid w:val="00331C2B"/>
    <w:rsid w:val="00336D47"/>
    <w:rsid w:val="00337FFB"/>
    <w:rsid w:val="003511D2"/>
    <w:rsid w:val="003513BE"/>
    <w:rsid w:val="00365935"/>
    <w:rsid w:val="0036608D"/>
    <w:rsid w:val="00374661"/>
    <w:rsid w:val="00386FB4"/>
    <w:rsid w:val="0039082E"/>
    <w:rsid w:val="003959C1"/>
    <w:rsid w:val="003979D2"/>
    <w:rsid w:val="003A16B9"/>
    <w:rsid w:val="003B501A"/>
    <w:rsid w:val="003B6A3E"/>
    <w:rsid w:val="003C35C4"/>
    <w:rsid w:val="003C75E8"/>
    <w:rsid w:val="003D3AF3"/>
    <w:rsid w:val="003D4B1E"/>
    <w:rsid w:val="003E176E"/>
    <w:rsid w:val="003E448C"/>
    <w:rsid w:val="003E4AA8"/>
    <w:rsid w:val="003E732D"/>
    <w:rsid w:val="00411801"/>
    <w:rsid w:val="00424ABA"/>
    <w:rsid w:val="00434508"/>
    <w:rsid w:val="00461231"/>
    <w:rsid w:val="00467E62"/>
    <w:rsid w:val="00471197"/>
    <w:rsid w:val="004712EA"/>
    <w:rsid w:val="00474D2A"/>
    <w:rsid w:val="004948A6"/>
    <w:rsid w:val="004A6FB3"/>
    <w:rsid w:val="004B5234"/>
    <w:rsid w:val="004B7F9F"/>
    <w:rsid w:val="004D143F"/>
    <w:rsid w:val="004E6160"/>
    <w:rsid w:val="004F63A7"/>
    <w:rsid w:val="004F72D8"/>
    <w:rsid w:val="00520C36"/>
    <w:rsid w:val="00531B38"/>
    <w:rsid w:val="005409E6"/>
    <w:rsid w:val="00544C05"/>
    <w:rsid w:val="005461DA"/>
    <w:rsid w:val="00547151"/>
    <w:rsid w:val="00570001"/>
    <w:rsid w:val="00572DE8"/>
    <w:rsid w:val="005811B4"/>
    <w:rsid w:val="00581411"/>
    <w:rsid w:val="005833B2"/>
    <w:rsid w:val="005A64F7"/>
    <w:rsid w:val="005C16F6"/>
    <w:rsid w:val="005C75BA"/>
    <w:rsid w:val="005D0C3C"/>
    <w:rsid w:val="005E4031"/>
    <w:rsid w:val="005F076C"/>
    <w:rsid w:val="00626021"/>
    <w:rsid w:val="006269FA"/>
    <w:rsid w:val="00636D34"/>
    <w:rsid w:val="00645E1F"/>
    <w:rsid w:val="00650C8A"/>
    <w:rsid w:val="006529A4"/>
    <w:rsid w:val="00653CE4"/>
    <w:rsid w:val="00655164"/>
    <w:rsid w:val="006565A6"/>
    <w:rsid w:val="006631B4"/>
    <w:rsid w:val="00663AB3"/>
    <w:rsid w:val="00671316"/>
    <w:rsid w:val="00683A28"/>
    <w:rsid w:val="00692CA6"/>
    <w:rsid w:val="006A1795"/>
    <w:rsid w:val="006A31DA"/>
    <w:rsid w:val="006A6995"/>
    <w:rsid w:val="006B2F91"/>
    <w:rsid w:val="006B4D30"/>
    <w:rsid w:val="006E1227"/>
    <w:rsid w:val="00702D4E"/>
    <w:rsid w:val="0070388A"/>
    <w:rsid w:val="00712396"/>
    <w:rsid w:val="007146B5"/>
    <w:rsid w:val="0072006A"/>
    <w:rsid w:val="0072122D"/>
    <w:rsid w:val="00721A3C"/>
    <w:rsid w:val="00721B0B"/>
    <w:rsid w:val="00742679"/>
    <w:rsid w:val="00757099"/>
    <w:rsid w:val="00757F67"/>
    <w:rsid w:val="00762419"/>
    <w:rsid w:val="00765770"/>
    <w:rsid w:val="00766611"/>
    <w:rsid w:val="007718B8"/>
    <w:rsid w:val="00786BA8"/>
    <w:rsid w:val="007A3E0C"/>
    <w:rsid w:val="007A4819"/>
    <w:rsid w:val="007A6463"/>
    <w:rsid w:val="007B22B3"/>
    <w:rsid w:val="007B5AA3"/>
    <w:rsid w:val="007B639A"/>
    <w:rsid w:val="007C2C78"/>
    <w:rsid w:val="007C633B"/>
    <w:rsid w:val="007D330F"/>
    <w:rsid w:val="007D3689"/>
    <w:rsid w:val="007E54E1"/>
    <w:rsid w:val="007F1488"/>
    <w:rsid w:val="007F2DF6"/>
    <w:rsid w:val="008137EF"/>
    <w:rsid w:val="00817415"/>
    <w:rsid w:val="00823E64"/>
    <w:rsid w:val="00824602"/>
    <w:rsid w:val="00844014"/>
    <w:rsid w:val="00844B14"/>
    <w:rsid w:val="00851989"/>
    <w:rsid w:val="00856CB6"/>
    <w:rsid w:val="00874A99"/>
    <w:rsid w:val="00885742"/>
    <w:rsid w:val="0089366D"/>
    <w:rsid w:val="008A5C61"/>
    <w:rsid w:val="008A6675"/>
    <w:rsid w:val="008B06DE"/>
    <w:rsid w:val="008B354B"/>
    <w:rsid w:val="008B3FBF"/>
    <w:rsid w:val="008C4408"/>
    <w:rsid w:val="008D218F"/>
    <w:rsid w:val="008D4DAD"/>
    <w:rsid w:val="008D4DF8"/>
    <w:rsid w:val="008D562A"/>
    <w:rsid w:val="008D63DD"/>
    <w:rsid w:val="008E5FAE"/>
    <w:rsid w:val="008F09CB"/>
    <w:rsid w:val="009051F6"/>
    <w:rsid w:val="00934D46"/>
    <w:rsid w:val="0093570C"/>
    <w:rsid w:val="00942C9B"/>
    <w:rsid w:val="00960F2B"/>
    <w:rsid w:val="0097336F"/>
    <w:rsid w:val="00975D9E"/>
    <w:rsid w:val="00982BA3"/>
    <w:rsid w:val="009864B2"/>
    <w:rsid w:val="009A3A58"/>
    <w:rsid w:val="009B0B1B"/>
    <w:rsid w:val="009B3DEB"/>
    <w:rsid w:val="009B7DAE"/>
    <w:rsid w:val="009C1398"/>
    <w:rsid w:val="009C603A"/>
    <w:rsid w:val="009D13D7"/>
    <w:rsid w:val="009D5C04"/>
    <w:rsid w:val="009E4DCB"/>
    <w:rsid w:val="009F6A18"/>
    <w:rsid w:val="00A00B23"/>
    <w:rsid w:val="00A11583"/>
    <w:rsid w:val="00A23478"/>
    <w:rsid w:val="00A43509"/>
    <w:rsid w:val="00A53C82"/>
    <w:rsid w:val="00A56E7D"/>
    <w:rsid w:val="00A614FA"/>
    <w:rsid w:val="00A6381B"/>
    <w:rsid w:val="00A66453"/>
    <w:rsid w:val="00A76006"/>
    <w:rsid w:val="00A760AB"/>
    <w:rsid w:val="00A861C9"/>
    <w:rsid w:val="00A9052A"/>
    <w:rsid w:val="00A909E1"/>
    <w:rsid w:val="00A927F0"/>
    <w:rsid w:val="00AB6068"/>
    <w:rsid w:val="00AC1E00"/>
    <w:rsid w:val="00AD5D99"/>
    <w:rsid w:val="00AE7A55"/>
    <w:rsid w:val="00AF0C1F"/>
    <w:rsid w:val="00AF65E3"/>
    <w:rsid w:val="00B03BEB"/>
    <w:rsid w:val="00B14B17"/>
    <w:rsid w:val="00B16019"/>
    <w:rsid w:val="00B2397B"/>
    <w:rsid w:val="00B24B82"/>
    <w:rsid w:val="00B27538"/>
    <w:rsid w:val="00B3684B"/>
    <w:rsid w:val="00B3722F"/>
    <w:rsid w:val="00B45D88"/>
    <w:rsid w:val="00B47FB0"/>
    <w:rsid w:val="00B52034"/>
    <w:rsid w:val="00B552E8"/>
    <w:rsid w:val="00B55AA7"/>
    <w:rsid w:val="00B9524C"/>
    <w:rsid w:val="00BA2F26"/>
    <w:rsid w:val="00BA31A9"/>
    <w:rsid w:val="00BC0647"/>
    <w:rsid w:val="00BE1457"/>
    <w:rsid w:val="00BF6E7E"/>
    <w:rsid w:val="00C023E0"/>
    <w:rsid w:val="00C068A5"/>
    <w:rsid w:val="00C07607"/>
    <w:rsid w:val="00C12D8C"/>
    <w:rsid w:val="00C230AE"/>
    <w:rsid w:val="00C3132E"/>
    <w:rsid w:val="00C325A8"/>
    <w:rsid w:val="00C3629B"/>
    <w:rsid w:val="00C374E2"/>
    <w:rsid w:val="00C41816"/>
    <w:rsid w:val="00C43248"/>
    <w:rsid w:val="00C43552"/>
    <w:rsid w:val="00C6569E"/>
    <w:rsid w:val="00C66300"/>
    <w:rsid w:val="00C672F8"/>
    <w:rsid w:val="00C76791"/>
    <w:rsid w:val="00C91087"/>
    <w:rsid w:val="00C9176C"/>
    <w:rsid w:val="00C925CC"/>
    <w:rsid w:val="00C92DE1"/>
    <w:rsid w:val="00C95C47"/>
    <w:rsid w:val="00CA271D"/>
    <w:rsid w:val="00CB5DB6"/>
    <w:rsid w:val="00CD6559"/>
    <w:rsid w:val="00CE5B68"/>
    <w:rsid w:val="00CE6B24"/>
    <w:rsid w:val="00CF6A0A"/>
    <w:rsid w:val="00D13319"/>
    <w:rsid w:val="00D34367"/>
    <w:rsid w:val="00D363AD"/>
    <w:rsid w:val="00D44DD2"/>
    <w:rsid w:val="00D45E56"/>
    <w:rsid w:val="00D67E8C"/>
    <w:rsid w:val="00D73EC1"/>
    <w:rsid w:val="00D877CC"/>
    <w:rsid w:val="00D96E43"/>
    <w:rsid w:val="00DA038C"/>
    <w:rsid w:val="00DC4CC7"/>
    <w:rsid w:val="00DD0B23"/>
    <w:rsid w:val="00DD4598"/>
    <w:rsid w:val="00DE2C6A"/>
    <w:rsid w:val="00DE480A"/>
    <w:rsid w:val="00DE48A0"/>
    <w:rsid w:val="00DF0371"/>
    <w:rsid w:val="00DF360D"/>
    <w:rsid w:val="00DF4DDB"/>
    <w:rsid w:val="00E1110F"/>
    <w:rsid w:val="00E36486"/>
    <w:rsid w:val="00E414F3"/>
    <w:rsid w:val="00E454E1"/>
    <w:rsid w:val="00E53417"/>
    <w:rsid w:val="00E564BB"/>
    <w:rsid w:val="00E61A07"/>
    <w:rsid w:val="00E62B25"/>
    <w:rsid w:val="00E650C6"/>
    <w:rsid w:val="00E705F1"/>
    <w:rsid w:val="00E86249"/>
    <w:rsid w:val="00E96703"/>
    <w:rsid w:val="00EA22DF"/>
    <w:rsid w:val="00EA7749"/>
    <w:rsid w:val="00EB7052"/>
    <w:rsid w:val="00EC2146"/>
    <w:rsid w:val="00EC38CD"/>
    <w:rsid w:val="00ED6E47"/>
    <w:rsid w:val="00EF2BDD"/>
    <w:rsid w:val="00F039BD"/>
    <w:rsid w:val="00F03FA1"/>
    <w:rsid w:val="00F103B4"/>
    <w:rsid w:val="00F122EA"/>
    <w:rsid w:val="00F20AC1"/>
    <w:rsid w:val="00F25047"/>
    <w:rsid w:val="00F325FB"/>
    <w:rsid w:val="00F34286"/>
    <w:rsid w:val="00F6435A"/>
    <w:rsid w:val="00F73778"/>
    <w:rsid w:val="00FA159A"/>
    <w:rsid w:val="00FA60AF"/>
    <w:rsid w:val="00FB06FC"/>
    <w:rsid w:val="00FB1B85"/>
    <w:rsid w:val="00FB4526"/>
    <w:rsid w:val="00FC0505"/>
    <w:rsid w:val="00FC416D"/>
    <w:rsid w:val="00FC4D9E"/>
    <w:rsid w:val="00FD24BD"/>
    <w:rsid w:val="00FD7EBE"/>
    <w:rsid w:val="00FE58B3"/>
    <w:rsid w:val="00FF181B"/>
    <w:rsid w:val="020C383A"/>
    <w:rsid w:val="061E40C1"/>
    <w:rsid w:val="0BED9433"/>
    <w:rsid w:val="0E22950B"/>
    <w:rsid w:val="1027D4DF"/>
    <w:rsid w:val="11E9B256"/>
    <w:rsid w:val="17D0FF35"/>
    <w:rsid w:val="1A395683"/>
    <w:rsid w:val="1A662134"/>
    <w:rsid w:val="1AC31190"/>
    <w:rsid w:val="1C27FEAB"/>
    <w:rsid w:val="25A7D7BC"/>
    <w:rsid w:val="2799A80D"/>
    <w:rsid w:val="29058345"/>
    <w:rsid w:val="2CBF597F"/>
    <w:rsid w:val="2E3C4007"/>
    <w:rsid w:val="3CE4F2B3"/>
    <w:rsid w:val="4B458647"/>
    <w:rsid w:val="518E560E"/>
    <w:rsid w:val="563DB354"/>
    <w:rsid w:val="5B8318E8"/>
    <w:rsid w:val="62CC2AB9"/>
    <w:rsid w:val="6BA589F3"/>
    <w:rsid w:val="6D67676A"/>
    <w:rsid w:val="7336BADC"/>
    <w:rsid w:val="798FC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47D8"/>
  <w15:docId w15:val="{043FD1D2-7477-4545-9549-D2FF7E55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2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A46"/>
    <w:pPr>
      <w:keepNext/>
      <w:keepLines/>
      <w:numPr>
        <w:numId w:val="20"/>
      </w:numPr>
      <w:spacing w:before="480" w:after="0"/>
      <w:outlineLvl w:val="0"/>
    </w:pPr>
    <w:rPr>
      <w:rFonts w:eastAsia="Times New Roman" w:cstheme="minorHAnsi"/>
      <w:b/>
      <w:bCs/>
      <w:color w:val="000000" w:themeColor="accent1" w:themeShade="BF"/>
      <w:szCs w:val="18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24C"/>
    <w:pPr>
      <w:keepNext/>
      <w:keepLines/>
      <w:numPr>
        <w:ilvl w:val="1"/>
        <w:numId w:val="20"/>
      </w:numPr>
      <w:spacing w:before="200" w:after="0"/>
      <w:outlineLvl w:val="1"/>
    </w:pPr>
    <w:rPr>
      <w:rFonts w:eastAsiaTheme="majorEastAsia" w:cstheme="minorHAnsi"/>
      <w:i/>
      <w:color w:val="000000" w:themeColor="accent1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9CB"/>
    <w:pPr>
      <w:keepNext/>
      <w:keepLines/>
      <w:numPr>
        <w:ilvl w:val="2"/>
        <w:numId w:val="20"/>
      </w:numPr>
      <w:spacing w:before="200" w:after="0"/>
      <w:outlineLvl w:val="2"/>
    </w:pPr>
    <w:rPr>
      <w:rFonts w:ascii="Arial" w:eastAsia="Times New Roman" w:hAnsi="Arial" w:cs="Arial"/>
      <w:color w:val="000000" w:themeColor="accent1"/>
      <w:szCs w:val="18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2A"/>
    <w:pPr>
      <w:keepNext/>
      <w:keepLines/>
      <w:numPr>
        <w:ilvl w:val="3"/>
        <w:numId w:val="20"/>
      </w:numPr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D2A"/>
    <w:pPr>
      <w:keepNext/>
      <w:keepLines/>
      <w:numPr>
        <w:ilvl w:val="4"/>
        <w:numId w:val="20"/>
      </w:numPr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74D2A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74D2A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74D2A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74D2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14A46"/>
    <w:rPr>
      <w:rFonts w:eastAsia="Times New Roman" w:cstheme="minorHAnsi"/>
      <w:b/>
      <w:bCs/>
      <w:color w:val="000000" w:themeColor="accent1" w:themeShade="BF"/>
      <w:sz w:val="18"/>
      <w:szCs w:val="18"/>
      <w:lang w:val="nl-BE" w:eastAsia="fr-BE"/>
    </w:rPr>
  </w:style>
  <w:style w:type="paragraph" w:styleId="Title">
    <w:name w:val="Title"/>
    <w:basedOn w:val="Heading1"/>
    <w:next w:val="Normal"/>
    <w:link w:val="TitleChar"/>
    <w:uiPriority w:val="10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724C"/>
    <w:rPr>
      <w:rFonts w:eastAsiaTheme="majorEastAsia" w:cstheme="minorHAnsi"/>
      <w:i/>
      <w:color w:val="000000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09CB"/>
    <w:rPr>
      <w:rFonts w:ascii="Arial" w:eastAsia="Times New Roman" w:hAnsi="Arial" w:cs="Arial"/>
      <w:color w:val="000000" w:themeColor="accent1"/>
      <w:sz w:val="18"/>
      <w:szCs w:val="18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nl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nl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nl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C1E00"/>
    <w:pPr>
      <w:spacing w:after="0" w:line="240" w:lineRule="auto"/>
    </w:pPr>
    <w:rPr>
      <w:rFonts w:ascii="Times New Roman" w:eastAsia="Yu Mincho" w:hAnsi="Times New Roman" w:cs="Times New Roman"/>
      <w:lang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C1E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1E00"/>
    <w:pPr>
      <w:spacing w:after="100"/>
      <w:ind w:left="180"/>
    </w:pPr>
  </w:style>
  <w:style w:type="paragraph" w:styleId="ListParagraph">
    <w:name w:val="List Paragraph"/>
    <w:basedOn w:val="Normal"/>
    <w:uiPriority w:val="34"/>
    <w:qFormat/>
    <w:rsid w:val="000029CC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9366D"/>
    <w:pPr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B14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B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B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B1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6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ssel.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C93E-81F1-4F2D-AB4A-A5640951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899</CharactersWithSpaces>
  <SharedDoc>false</SharedDoc>
  <HLinks>
    <vt:vector size="114" baseType="variant">
      <vt:variant>
        <vt:i4>655440</vt:i4>
      </vt:variant>
      <vt:variant>
        <vt:i4>54</vt:i4>
      </vt:variant>
      <vt:variant>
        <vt:i4>0</vt:i4>
      </vt:variant>
      <vt:variant>
        <vt:i4>5</vt:i4>
      </vt:variant>
      <vt:variant>
        <vt:lpwstr>https://www.bruxelles.be/sites/default/files/bxl/PAHIAU_2020_FR.pdf</vt:lpwstr>
      </vt:variant>
      <vt:variant>
        <vt:lpwstr/>
      </vt:variant>
      <vt:variant>
        <vt:i4>2752606</vt:i4>
      </vt:variant>
      <vt:variant>
        <vt:i4>51</vt:i4>
      </vt:variant>
      <vt:variant>
        <vt:i4>0</vt:i4>
      </vt:variant>
      <vt:variant>
        <vt:i4>5</vt:i4>
      </vt:variant>
      <vt:variant>
        <vt:lpwstr>https://www.bruxelles.be/sites/default/files/bxl/PA_LGBTQI_VFR_Print.pdf</vt:lpwstr>
      </vt:variant>
      <vt:variant>
        <vt:lpwstr/>
      </vt:variant>
      <vt:variant>
        <vt:i4>4325450</vt:i4>
      </vt:variant>
      <vt:variant>
        <vt:i4>48</vt:i4>
      </vt:variant>
      <vt:variant>
        <vt:i4>0</vt:i4>
      </vt:variant>
      <vt:variant>
        <vt:i4>5</vt:i4>
      </vt:variant>
      <vt:variant>
        <vt:lpwstr>https://www.bruxelles.be/sites/default/files/bxl/Plan_daction_egalite_des_femmes_et_des_hommes_2020-2022.pdf</vt:lpwstr>
      </vt:variant>
      <vt:variant>
        <vt:lpwstr/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_Toc103243682</vt:lpwstr>
      </vt:variant>
      <vt:variant>
        <vt:i4>1966128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_Toc103243681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_Toc103243680</vt:lpwstr>
      </vt:variant>
      <vt:variant>
        <vt:i4>1114160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_Toc103243679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_Toc103243678</vt:lpwstr>
      </vt:variant>
      <vt:variant>
        <vt:i4>1114160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_Toc103243677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_Toc103243676</vt:lpwstr>
      </vt:variant>
      <vt:variant>
        <vt:i4>1114160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_Toc103243675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_Toc103243674</vt:lpwstr>
      </vt:variant>
      <vt:variant>
        <vt:i4>1114160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_Toc103243673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_Toc103243672</vt:lpwstr>
      </vt:variant>
      <vt:variant>
        <vt:i4>1114160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_Toc103243671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_Toc103243670</vt:lpwstr>
      </vt:variant>
      <vt:variant>
        <vt:i4>1048624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_Toc103243669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_Toc103243668</vt:lpwstr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http://www.bruxelles.be/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Lettoun Sassia</dc:creator>
  <cp:lastModifiedBy>De Witte Barbara</cp:lastModifiedBy>
  <cp:revision>4</cp:revision>
  <cp:lastPrinted>2022-05-12T08:36:00Z</cp:lastPrinted>
  <dcterms:created xsi:type="dcterms:W3CDTF">2022-08-11T11:15:00Z</dcterms:created>
  <dcterms:modified xsi:type="dcterms:W3CDTF">2022-10-06T08:01:00Z</dcterms:modified>
</cp:coreProperties>
</file>