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EC0C" w14:textId="16A9FB82" w:rsidR="008A0A76" w:rsidRPr="00F21398" w:rsidRDefault="00A12E26" w:rsidP="005C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  <w:lang w:val="nl-NL"/>
        </w:rPr>
      </w:pPr>
      <w:r w:rsidRPr="00A12E26">
        <w:rPr>
          <w:b/>
          <w:bCs/>
          <w:sz w:val="28"/>
          <w:szCs w:val="28"/>
          <w:lang w:val="nl-NL"/>
        </w:rPr>
        <w:t>Aanvraagf</w:t>
      </w:r>
      <w:r w:rsidR="007B2C27" w:rsidRPr="00A12E26">
        <w:rPr>
          <w:b/>
          <w:bCs/>
          <w:sz w:val="28"/>
          <w:szCs w:val="28"/>
          <w:lang w:val="nl-NL"/>
        </w:rPr>
        <w:t>ormuli</w:t>
      </w:r>
      <w:r w:rsidRPr="00A12E26">
        <w:rPr>
          <w:b/>
          <w:bCs/>
          <w:sz w:val="28"/>
          <w:szCs w:val="28"/>
          <w:lang w:val="nl-NL"/>
        </w:rPr>
        <w:t>e</w:t>
      </w:r>
      <w:r w:rsidR="007B2C27" w:rsidRPr="00A12E26">
        <w:rPr>
          <w:b/>
          <w:bCs/>
          <w:sz w:val="28"/>
          <w:szCs w:val="28"/>
          <w:lang w:val="nl-NL"/>
        </w:rPr>
        <w:t xml:space="preserve">r </w:t>
      </w:r>
      <w:r w:rsidRPr="00A12E26">
        <w:rPr>
          <w:b/>
          <w:bCs/>
          <w:sz w:val="28"/>
          <w:szCs w:val="28"/>
          <w:lang w:val="nl-NL"/>
        </w:rPr>
        <w:t xml:space="preserve">voor de </w:t>
      </w:r>
      <w:r w:rsidR="00F21398">
        <w:rPr>
          <w:b/>
          <w:bCs/>
          <w:sz w:val="28"/>
          <w:szCs w:val="28"/>
          <w:lang w:val="nl-NL"/>
        </w:rPr>
        <w:t xml:space="preserve">tijdelijke </w:t>
      </w:r>
      <w:r w:rsidRPr="00A12E26">
        <w:rPr>
          <w:b/>
          <w:bCs/>
          <w:sz w:val="28"/>
          <w:szCs w:val="28"/>
          <w:lang w:val="nl-NL"/>
        </w:rPr>
        <w:t xml:space="preserve">uitbreiding van </w:t>
      </w:r>
      <w:r>
        <w:rPr>
          <w:b/>
          <w:bCs/>
          <w:sz w:val="28"/>
          <w:szCs w:val="28"/>
          <w:lang w:val="nl-NL"/>
        </w:rPr>
        <w:t>het terras</w:t>
      </w:r>
      <w:r w:rsidR="00F21398">
        <w:rPr>
          <w:b/>
          <w:bCs/>
          <w:sz w:val="28"/>
          <w:szCs w:val="28"/>
          <w:lang w:val="nl-NL"/>
        </w:rPr>
        <w:t xml:space="preserve"> ten gevolge van de</w:t>
      </w:r>
      <w:r w:rsidR="006E1411">
        <w:rPr>
          <w:b/>
          <w:bCs/>
          <w:sz w:val="28"/>
          <w:szCs w:val="28"/>
          <w:lang w:val="nl-NL"/>
        </w:rPr>
        <w:t xml:space="preserve"> versoepeling van de maatregelen </w:t>
      </w:r>
      <w:r w:rsidR="00AC3A0E" w:rsidRPr="00F21398">
        <w:rPr>
          <w:b/>
          <w:bCs/>
          <w:sz w:val="28"/>
          <w:szCs w:val="28"/>
          <w:lang w:val="nl-NL"/>
        </w:rPr>
        <w:t xml:space="preserve">horeca </w:t>
      </w:r>
      <w:proofErr w:type="spellStart"/>
      <w:r w:rsidR="00AC3A0E" w:rsidRPr="00F21398">
        <w:rPr>
          <w:b/>
          <w:bCs/>
          <w:sz w:val="28"/>
          <w:szCs w:val="28"/>
          <w:lang w:val="nl-NL"/>
        </w:rPr>
        <w:t>Covid</w:t>
      </w:r>
      <w:proofErr w:type="spellEnd"/>
      <w:r w:rsidR="00AC3A0E" w:rsidRPr="00F21398">
        <w:rPr>
          <w:b/>
          <w:bCs/>
          <w:sz w:val="28"/>
          <w:szCs w:val="28"/>
          <w:lang w:val="nl-NL"/>
        </w:rPr>
        <w:t xml:space="preserve"> 19</w:t>
      </w:r>
    </w:p>
    <w:p w14:paraId="28FB38AC" w14:textId="04454EAA" w:rsidR="0070572B" w:rsidRDefault="00215BBC" w:rsidP="0041040C">
      <w:pPr>
        <w:jc w:val="both"/>
        <w:rPr>
          <w:lang w:val="nl-NL"/>
        </w:rPr>
      </w:pPr>
      <w:r w:rsidRPr="0007321D">
        <w:rPr>
          <w:lang w:val="nl-NL"/>
        </w:rPr>
        <w:t xml:space="preserve">In het kader van de heropstart van de Horecasector </w:t>
      </w:r>
      <w:r w:rsidR="00725F6F" w:rsidRPr="0007321D">
        <w:rPr>
          <w:lang w:val="nl-NL"/>
        </w:rPr>
        <w:t xml:space="preserve">kan de Stad </w:t>
      </w:r>
      <w:r w:rsidR="0007321D" w:rsidRPr="0007321D">
        <w:rPr>
          <w:lang w:val="nl-NL"/>
        </w:rPr>
        <w:t>onder bepaalde voorwaarden ee</w:t>
      </w:r>
      <w:r w:rsidR="0007321D">
        <w:rPr>
          <w:lang w:val="nl-NL"/>
        </w:rPr>
        <w:t>n tijdelijke uitbreiding van het terras toestaan.</w:t>
      </w:r>
      <w:r w:rsidR="00486C3B" w:rsidRPr="0007321D">
        <w:rPr>
          <w:lang w:val="nl-NL"/>
        </w:rPr>
        <w:t xml:space="preserve"> </w:t>
      </w:r>
      <w:r w:rsidR="0007321D" w:rsidRPr="00BC0B10">
        <w:rPr>
          <w:lang w:val="nl-NL"/>
        </w:rPr>
        <w:t xml:space="preserve">Deze uitbreiding </w:t>
      </w:r>
      <w:r w:rsidR="00177722" w:rsidRPr="00BC0B10">
        <w:rPr>
          <w:lang w:val="nl-NL"/>
        </w:rPr>
        <w:t xml:space="preserve">moet in staat stellen om </w:t>
      </w:r>
      <w:r w:rsidR="00492B1C" w:rsidRPr="00BC0B10">
        <w:rPr>
          <w:lang w:val="nl-NL"/>
        </w:rPr>
        <w:t xml:space="preserve">de </w:t>
      </w:r>
      <w:r w:rsidR="00177722" w:rsidRPr="00BC0B10">
        <w:rPr>
          <w:lang w:val="nl-NL"/>
        </w:rPr>
        <w:t xml:space="preserve">klanten te ontvangen </w:t>
      </w:r>
      <w:r w:rsidR="00BC0B10" w:rsidRPr="00BC0B10">
        <w:rPr>
          <w:lang w:val="nl-NL"/>
        </w:rPr>
        <w:t>met de benodigde naleving va</w:t>
      </w:r>
      <w:r w:rsidR="00BC0B10">
        <w:rPr>
          <w:lang w:val="nl-NL"/>
        </w:rPr>
        <w:t xml:space="preserve">n de maatregelen </w:t>
      </w:r>
      <w:r w:rsidR="00CF1464">
        <w:rPr>
          <w:lang w:val="nl-NL"/>
        </w:rPr>
        <w:t xml:space="preserve">van </w:t>
      </w:r>
      <w:proofErr w:type="spellStart"/>
      <w:r w:rsidR="00CF1464">
        <w:rPr>
          <w:lang w:val="nl-NL"/>
        </w:rPr>
        <w:t>distanciatie</w:t>
      </w:r>
      <w:proofErr w:type="spellEnd"/>
      <w:r w:rsidR="00CF1464">
        <w:rPr>
          <w:lang w:val="nl-NL"/>
        </w:rPr>
        <w:t xml:space="preserve"> buiten de </w:t>
      </w:r>
      <w:r w:rsidR="0070572B">
        <w:rPr>
          <w:lang w:val="nl-NL"/>
        </w:rPr>
        <w:t>horeca</w:t>
      </w:r>
      <w:r w:rsidR="00CF1464">
        <w:rPr>
          <w:lang w:val="nl-NL"/>
        </w:rPr>
        <w:t>zaak.</w:t>
      </w:r>
    </w:p>
    <w:p w14:paraId="300A10D9" w14:textId="61E97EB3" w:rsidR="007B16DC" w:rsidRPr="0042757C" w:rsidRDefault="0070572B" w:rsidP="0041040C">
      <w:pPr>
        <w:jc w:val="both"/>
        <w:rPr>
          <w:lang w:val="nl-NL"/>
        </w:rPr>
      </w:pPr>
      <w:r w:rsidRPr="00DC1B87">
        <w:rPr>
          <w:lang w:val="nl-NL"/>
        </w:rPr>
        <w:t xml:space="preserve">De gevraagde uitbreiding </w:t>
      </w:r>
      <w:r w:rsidR="000A369E" w:rsidRPr="00DC1B87">
        <w:rPr>
          <w:lang w:val="nl-NL"/>
        </w:rPr>
        <w:t xml:space="preserve">moet zich bevinden binnen de </w:t>
      </w:r>
      <w:r w:rsidR="00DC1B87" w:rsidRPr="00DC1B87">
        <w:rPr>
          <w:lang w:val="nl-NL"/>
        </w:rPr>
        <w:t>gevelafbakening van de zaak , de stoep en</w:t>
      </w:r>
      <w:r w:rsidR="00DC1B87">
        <w:rPr>
          <w:lang w:val="nl-NL"/>
        </w:rPr>
        <w:t xml:space="preserve">/of </w:t>
      </w:r>
      <w:r w:rsidR="00A506D8">
        <w:rPr>
          <w:lang w:val="nl-NL"/>
        </w:rPr>
        <w:t xml:space="preserve">de parkeerplaats voor de gevel. </w:t>
      </w:r>
      <w:r w:rsidR="00B737D1" w:rsidRPr="00B737D1">
        <w:rPr>
          <w:lang w:val="nl-NL"/>
        </w:rPr>
        <w:t>De aanvrager moet reeds in het bezit zijn van ee</w:t>
      </w:r>
      <w:r w:rsidR="00B737D1">
        <w:rPr>
          <w:lang w:val="nl-NL"/>
        </w:rPr>
        <w:t>n conformiteitsatte</w:t>
      </w:r>
      <w:r w:rsidR="00DB07E0">
        <w:rPr>
          <w:lang w:val="nl-NL"/>
        </w:rPr>
        <w:t>st Horeca, uitgereikt door de Cel Horeca.</w:t>
      </w:r>
      <w:r w:rsidR="00A93382" w:rsidRPr="00B737D1">
        <w:rPr>
          <w:lang w:val="nl-NL"/>
        </w:rPr>
        <w:t xml:space="preserve"> </w:t>
      </w:r>
      <w:r w:rsidR="00762EE2" w:rsidRPr="0042757C">
        <w:rPr>
          <w:lang w:val="nl-NL"/>
        </w:rPr>
        <w:t xml:space="preserve">De plaatsing van het terras dient te voldoen aan </w:t>
      </w:r>
      <w:r w:rsidR="00F140ED" w:rsidRPr="0042757C">
        <w:rPr>
          <w:lang w:val="nl-NL"/>
        </w:rPr>
        <w:t xml:space="preserve">de veiligheidsnormen van de klanten ten opzichte van het verkeer </w:t>
      </w:r>
      <w:r w:rsidR="00AA5C6F" w:rsidRPr="0042757C">
        <w:rPr>
          <w:lang w:val="nl-NL"/>
        </w:rPr>
        <w:t>op</w:t>
      </w:r>
      <w:r w:rsidR="00F140ED" w:rsidRPr="0042757C">
        <w:rPr>
          <w:lang w:val="nl-NL"/>
        </w:rPr>
        <w:t xml:space="preserve"> de straat, </w:t>
      </w:r>
      <w:r w:rsidR="00AA5C6F" w:rsidRPr="0042757C">
        <w:rPr>
          <w:lang w:val="nl-NL"/>
        </w:rPr>
        <w:t xml:space="preserve">moet de sociale </w:t>
      </w:r>
      <w:proofErr w:type="spellStart"/>
      <w:r w:rsidR="00AA5C6F" w:rsidRPr="0042757C">
        <w:rPr>
          <w:lang w:val="nl-NL"/>
        </w:rPr>
        <w:t>distanciatie</w:t>
      </w:r>
      <w:proofErr w:type="spellEnd"/>
      <w:r w:rsidR="00AA5C6F" w:rsidRPr="0042757C">
        <w:rPr>
          <w:lang w:val="nl-NL"/>
        </w:rPr>
        <w:t xml:space="preserve"> respecteren evenals </w:t>
      </w:r>
      <w:r w:rsidR="0042757C" w:rsidRPr="0042757C">
        <w:rPr>
          <w:lang w:val="nl-NL"/>
        </w:rPr>
        <w:t>enig</w:t>
      </w:r>
      <w:r w:rsidR="0042757C">
        <w:rPr>
          <w:lang w:val="nl-NL"/>
        </w:rPr>
        <w:t xml:space="preserve">e andere maatregel die zou worden beslist door de </w:t>
      </w:r>
      <w:r w:rsidR="0006333E">
        <w:rPr>
          <w:lang w:val="nl-NL"/>
        </w:rPr>
        <w:t xml:space="preserve">Nationale </w:t>
      </w:r>
      <w:r w:rsidR="0042757C">
        <w:rPr>
          <w:lang w:val="nl-NL"/>
        </w:rPr>
        <w:t>veiligheidsraad voor de heropstart van de Horecazaken</w:t>
      </w:r>
      <w:r w:rsidR="0006333E">
        <w:rPr>
          <w:lang w:val="nl-NL"/>
        </w:rPr>
        <w:t>.</w:t>
      </w:r>
    </w:p>
    <w:p w14:paraId="7BE5AA12" w14:textId="58EC86BA" w:rsidR="007C3C85" w:rsidRPr="00CF7B95" w:rsidRDefault="0006333E" w:rsidP="00325918">
      <w:pPr>
        <w:jc w:val="both"/>
        <w:rPr>
          <w:lang w:val="nl-NL"/>
        </w:rPr>
      </w:pPr>
      <w:r w:rsidRPr="0006333E">
        <w:rPr>
          <w:lang w:val="nl-NL"/>
        </w:rPr>
        <w:t xml:space="preserve">Het reglement voor de terrassen blijft </w:t>
      </w:r>
      <w:bookmarkStart w:id="0" w:name="_GoBack"/>
      <w:bookmarkEnd w:id="0"/>
      <w:r w:rsidRPr="0006333E">
        <w:rPr>
          <w:lang w:val="nl-NL"/>
        </w:rPr>
        <w:t xml:space="preserve">van toepassing. </w:t>
      </w:r>
      <w:r w:rsidR="00CF7B95" w:rsidRPr="00CF7B95">
        <w:rPr>
          <w:lang w:val="nl-NL"/>
        </w:rPr>
        <w:t>De aanvrager verbindt zich ertoe :</w:t>
      </w:r>
    </w:p>
    <w:p w14:paraId="01991696" w14:textId="420F8A8D" w:rsidR="00021E2F" w:rsidRPr="00250E2A" w:rsidRDefault="00CF7B95" w:rsidP="007C3C85">
      <w:pPr>
        <w:pStyle w:val="ListParagraph"/>
        <w:numPr>
          <w:ilvl w:val="0"/>
          <w:numId w:val="4"/>
        </w:numPr>
        <w:jc w:val="both"/>
        <w:rPr>
          <w:lang w:val="nl-NL"/>
        </w:rPr>
      </w:pPr>
      <w:r w:rsidRPr="00250E2A">
        <w:rPr>
          <w:lang w:val="nl-NL"/>
        </w:rPr>
        <w:t xml:space="preserve">Het meubilair </w:t>
      </w:r>
      <w:r w:rsidR="00250E2A" w:rsidRPr="00250E2A">
        <w:rPr>
          <w:lang w:val="nl-NL"/>
        </w:rPr>
        <w:t>op een veilige manier te plaatsen en binnen de geoorloofde ruimte</w:t>
      </w:r>
      <w:r w:rsidR="00250E2A">
        <w:rPr>
          <w:lang w:val="nl-NL"/>
        </w:rPr>
        <w:t xml:space="preserve"> ;</w:t>
      </w:r>
    </w:p>
    <w:p w14:paraId="62369289" w14:textId="75DEB4C1" w:rsidR="00021E2F" w:rsidRPr="001B0E25" w:rsidRDefault="001B0E25" w:rsidP="007C3C85">
      <w:pPr>
        <w:pStyle w:val="ListParagraph"/>
        <w:numPr>
          <w:ilvl w:val="0"/>
          <w:numId w:val="4"/>
        </w:numPr>
        <w:jc w:val="both"/>
        <w:rPr>
          <w:lang w:val="nl-NL"/>
        </w:rPr>
      </w:pPr>
      <w:r w:rsidRPr="001B0E25">
        <w:rPr>
          <w:lang w:val="nl-NL"/>
        </w:rPr>
        <w:t xml:space="preserve">Enkel tafels, stoelen en parasols te plaatsen op de uitbreiding </w:t>
      </w:r>
      <w:r>
        <w:rPr>
          <w:lang w:val="nl-NL"/>
        </w:rPr>
        <w:t>;</w:t>
      </w:r>
    </w:p>
    <w:p w14:paraId="740B5C28" w14:textId="33829A6E" w:rsidR="00021E2F" w:rsidRPr="002C5210" w:rsidRDefault="006D5697" w:rsidP="007C3C85">
      <w:pPr>
        <w:pStyle w:val="ListParagraph"/>
        <w:numPr>
          <w:ilvl w:val="0"/>
          <w:numId w:val="4"/>
        </w:numPr>
        <w:jc w:val="both"/>
        <w:rPr>
          <w:lang w:val="nl-NL"/>
        </w:rPr>
      </w:pPr>
      <w:r w:rsidRPr="001C041F">
        <w:rPr>
          <w:lang w:val="nl-NL"/>
        </w:rPr>
        <w:t xml:space="preserve">Meubilair gebruiken dat in harmonie is met de materialen, </w:t>
      </w:r>
      <w:r w:rsidR="001C041F" w:rsidRPr="001C041F">
        <w:rPr>
          <w:lang w:val="nl-NL"/>
        </w:rPr>
        <w:t xml:space="preserve">vormen en kleuren. </w:t>
      </w:r>
      <w:r w:rsidR="00AE7F6F" w:rsidRPr="002C5210">
        <w:rPr>
          <w:lang w:val="nl-NL"/>
        </w:rPr>
        <w:t>Reclame</w:t>
      </w:r>
      <w:r w:rsidR="0028186D" w:rsidRPr="002C5210">
        <w:rPr>
          <w:lang w:val="nl-NL"/>
        </w:rPr>
        <w:t xml:space="preserve"> </w:t>
      </w:r>
      <w:r w:rsidR="00AE7F6F" w:rsidRPr="002C5210">
        <w:rPr>
          <w:lang w:val="nl-NL"/>
        </w:rPr>
        <w:t xml:space="preserve">opschriften </w:t>
      </w:r>
      <w:r w:rsidR="0043419B" w:rsidRPr="002C5210">
        <w:rPr>
          <w:lang w:val="nl-NL"/>
        </w:rPr>
        <w:t>mogen niet meer bed</w:t>
      </w:r>
      <w:r w:rsidR="002C5210" w:rsidRPr="002C5210">
        <w:rPr>
          <w:lang w:val="nl-NL"/>
        </w:rPr>
        <w:t>ragen dan 10% van de oppervlakte van de parasol of het meubilair</w:t>
      </w:r>
      <w:r w:rsidR="00BE36EA">
        <w:rPr>
          <w:lang w:val="nl-NL"/>
        </w:rPr>
        <w:t xml:space="preserve"> ;</w:t>
      </w:r>
    </w:p>
    <w:p w14:paraId="26FBE4D2" w14:textId="76B2B419" w:rsidR="00021E2F" w:rsidRPr="00BE36EA" w:rsidRDefault="00BE36EA" w:rsidP="007C3C85">
      <w:pPr>
        <w:pStyle w:val="ListParagraph"/>
        <w:numPr>
          <w:ilvl w:val="0"/>
          <w:numId w:val="4"/>
        </w:numPr>
        <w:jc w:val="both"/>
        <w:rPr>
          <w:lang w:val="nl-NL"/>
        </w:rPr>
      </w:pPr>
      <w:r w:rsidRPr="00BE36EA">
        <w:rPr>
          <w:lang w:val="nl-NL"/>
        </w:rPr>
        <w:t>Alles moet ‘s avonds worden binne</w:t>
      </w:r>
      <w:r w:rsidR="000D1F7F">
        <w:rPr>
          <w:lang w:val="nl-NL"/>
        </w:rPr>
        <w:t>n</w:t>
      </w:r>
      <w:r w:rsidRPr="00BE36EA">
        <w:rPr>
          <w:lang w:val="nl-NL"/>
        </w:rPr>
        <w:t>gehaald in de Horecazaak ;</w:t>
      </w:r>
    </w:p>
    <w:p w14:paraId="0CD861AC" w14:textId="77777777" w:rsidR="00D6296F" w:rsidRDefault="000D1F7F" w:rsidP="0041040C">
      <w:pPr>
        <w:pStyle w:val="ListParagraph"/>
        <w:numPr>
          <w:ilvl w:val="0"/>
          <w:numId w:val="4"/>
        </w:numPr>
        <w:jc w:val="both"/>
        <w:rPr>
          <w:lang w:val="nl-NL"/>
        </w:rPr>
      </w:pPr>
      <w:r w:rsidRPr="00364B68">
        <w:rPr>
          <w:lang w:val="nl-NL"/>
        </w:rPr>
        <w:t>Na afloop van de tijdelijke goedkeuring voor de uitbreiding</w:t>
      </w:r>
      <w:r w:rsidR="00DE6A13">
        <w:rPr>
          <w:lang w:val="nl-NL"/>
        </w:rPr>
        <w:t>, bepaald in de vergunning,</w:t>
      </w:r>
      <w:r w:rsidR="00364B68" w:rsidRPr="00364B68">
        <w:rPr>
          <w:lang w:val="nl-NL"/>
        </w:rPr>
        <w:t xml:space="preserve"> moet worden t</w:t>
      </w:r>
      <w:r w:rsidR="00364B68">
        <w:rPr>
          <w:lang w:val="nl-NL"/>
        </w:rPr>
        <w:t>erug gegaan naar het oorspronkelijke plan van het terras</w:t>
      </w:r>
      <w:r w:rsidR="00D6296F">
        <w:rPr>
          <w:lang w:val="nl-NL"/>
        </w:rPr>
        <w:t>.</w:t>
      </w:r>
    </w:p>
    <w:p w14:paraId="734F1516" w14:textId="7A0AB30D" w:rsidR="00325918" w:rsidRPr="0023582B" w:rsidRDefault="00325918" w:rsidP="00D6296F">
      <w:pPr>
        <w:pStyle w:val="ListParagraph"/>
        <w:jc w:val="both"/>
        <w:rPr>
          <w:lang w:val="nl-NL"/>
        </w:rPr>
      </w:pPr>
    </w:p>
    <w:p w14:paraId="69452E50" w14:textId="3BA16881" w:rsidR="00633B70" w:rsidRPr="00AA49F2" w:rsidRDefault="00D6296F" w:rsidP="0041040C">
      <w:pPr>
        <w:jc w:val="both"/>
        <w:rPr>
          <w:lang w:val="nl-NL"/>
        </w:rPr>
      </w:pPr>
      <w:r w:rsidRPr="00765C24">
        <w:rPr>
          <w:lang w:val="nl-NL"/>
        </w:rPr>
        <w:t xml:space="preserve">Het College zal de aanvragen analyseren </w:t>
      </w:r>
      <w:r w:rsidR="009A3786" w:rsidRPr="00765C24">
        <w:rPr>
          <w:lang w:val="nl-NL"/>
        </w:rPr>
        <w:t xml:space="preserve">en een beslissing nemen in functie van </w:t>
      </w:r>
      <w:r w:rsidR="00765C24">
        <w:rPr>
          <w:lang w:val="nl-NL"/>
        </w:rPr>
        <w:t>de situatie ter plaatse en de staat van het dossier van de Horecazaak.</w:t>
      </w:r>
      <w:r w:rsidR="009E5718" w:rsidRPr="00765C24">
        <w:rPr>
          <w:lang w:val="nl-NL"/>
        </w:rPr>
        <w:t xml:space="preserve"> </w:t>
      </w:r>
      <w:r w:rsidR="00765C24" w:rsidRPr="00AA49F2">
        <w:rPr>
          <w:lang w:val="nl-NL"/>
        </w:rPr>
        <w:t>Ingeval van een gunstig advies</w:t>
      </w:r>
      <w:r w:rsidR="00C11FA0" w:rsidRPr="00AA49F2">
        <w:rPr>
          <w:lang w:val="nl-NL"/>
        </w:rPr>
        <w:t xml:space="preserve"> zal een markering worden aangebracht door de Cel Horeca</w:t>
      </w:r>
      <w:r w:rsidR="0023582B">
        <w:rPr>
          <w:lang w:val="nl-NL"/>
        </w:rPr>
        <w:t>.</w:t>
      </w:r>
      <w:r w:rsidR="00E966B2" w:rsidRPr="00AA49F2">
        <w:rPr>
          <w:lang w:val="nl-NL"/>
        </w:rPr>
        <w:t xml:space="preserve"> </w:t>
      </w:r>
      <w:r w:rsidR="00C11FA0" w:rsidRPr="001E2347">
        <w:rPr>
          <w:b/>
          <w:bCs/>
          <w:lang w:val="nl-NL"/>
        </w:rPr>
        <w:t xml:space="preserve">De aanvragen </w:t>
      </w:r>
      <w:r w:rsidR="007A64F9" w:rsidRPr="001E2347">
        <w:rPr>
          <w:b/>
          <w:bCs/>
          <w:lang w:val="nl-NL"/>
        </w:rPr>
        <w:t xml:space="preserve">ingediend vóór </w:t>
      </w:r>
      <w:r w:rsidR="007B16DC" w:rsidRPr="001E2347">
        <w:rPr>
          <w:b/>
          <w:bCs/>
          <w:lang w:val="nl-NL"/>
        </w:rPr>
        <w:t>26 m</w:t>
      </w:r>
      <w:r w:rsidR="007A64F9" w:rsidRPr="001E2347">
        <w:rPr>
          <w:b/>
          <w:bCs/>
          <w:lang w:val="nl-NL"/>
        </w:rPr>
        <w:t>e</w:t>
      </w:r>
      <w:r w:rsidR="007B16DC" w:rsidRPr="001E2347">
        <w:rPr>
          <w:b/>
          <w:bCs/>
          <w:lang w:val="nl-NL"/>
        </w:rPr>
        <w:t>i</w:t>
      </w:r>
      <w:r w:rsidR="007B16DC" w:rsidRPr="00AA49F2">
        <w:rPr>
          <w:lang w:val="nl-NL"/>
        </w:rPr>
        <w:t xml:space="preserve"> </w:t>
      </w:r>
      <w:r w:rsidR="00AA49F2" w:rsidRPr="00AA49F2">
        <w:rPr>
          <w:lang w:val="nl-NL"/>
        </w:rPr>
        <w:t>zullen</w:t>
      </w:r>
      <w:r w:rsidR="00AA49F2">
        <w:rPr>
          <w:lang w:val="nl-NL"/>
        </w:rPr>
        <w:t xml:space="preserve"> een markering krijgen voor 8 juni, vooropgestelde datum van een heropstart van restaurants</w:t>
      </w:r>
      <w:r w:rsidR="002C0158">
        <w:rPr>
          <w:lang w:val="nl-NL"/>
        </w:rPr>
        <w:t>, onder voorbehoud van de beslissing van de Nationale veiligheidsraad.</w:t>
      </w:r>
    </w:p>
    <w:p w14:paraId="51B6CBB5" w14:textId="2BAD40F1" w:rsidR="00EA597F" w:rsidRPr="002C7C62" w:rsidRDefault="00EA597F" w:rsidP="00A20AE7">
      <w:pPr>
        <w:jc w:val="center"/>
        <w:rPr>
          <w:lang w:val="nl-NL"/>
        </w:rPr>
      </w:pPr>
      <w:r w:rsidRPr="002C7C62">
        <w:rPr>
          <w:lang w:val="nl-NL"/>
        </w:rPr>
        <w:t>Formul</w:t>
      </w:r>
      <w:r w:rsidR="002C7C62" w:rsidRPr="002C7C62">
        <w:rPr>
          <w:lang w:val="nl-NL"/>
        </w:rPr>
        <w:t>ier</w:t>
      </w:r>
      <w:r w:rsidRPr="002C7C62">
        <w:rPr>
          <w:lang w:val="nl-NL"/>
        </w:rPr>
        <w:t xml:space="preserve"> </w:t>
      </w:r>
      <w:r w:rsidR="002C7C62" w:rsidRPr="002C7C62">
        <w:rPr>
          <w:lang w:val="nl-NL"/>
        </w:rPr>
        <w:t>terug te sturen per mail naar</w:t>
      </w:r>
      <w:r w:rsidRPr="002C7C62">
        <w:rPr>
          <w:lang w:val="nl-NL"/>
        </w:rPr>
        <w:t xml:space="preserve"> </w:t>
      </w:r>
      <w:hyperlink r:id="rId8" w:history="1">
        <w:r w:rsidRPr="002C7C62">
          <w:rPr>
            <w:rStyle w:val="Hyperlink"/>
            <w:lang w:val="nl-NL"/>
          </w:rPr>
          <w:t>horeca@brucity.be</w:t>
        </w:r>
      </w:hyperlink>
      <w:r w:rsidRPr="002C7C62">
        <w:rPr>
          <w:lang w:val="nl-NL"/>
        </w:rPr>
        <w:t xml:space="preserve"> </w:t>
      </w:r>
      <w:r w:rsidR="00633B70" w:rsidRPr="002C7C62">
        <w:rPr>
          <w:lang w:val="nl-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597F" w14:paraId="0AB6C605" w14:textId="77777777" w:rsidTr="00EA597F">
        <w:tc>
          <w:tcPr>
            <w:tcW w:w="4508" w:type="dxa"/>
          </w:tcPr>
          <w:p w14:paraId="6CB1B7B1" w14:textId="77777777" w:rsidR="005C1DA8" w:rsidRPr="002C7C62" w:rsidRDefault="005C1DA8">
            <w:pPr>
              <w:rPr>
                <w:lang w:val="nl-NL"/>
              </w:rPr>
            </w:pPr>
          </w:p>
          <w:p w14:paraId="78E0F270" w14:textId="5DFC8C5E" w:rsidR="00EA597F" w:rsidRDefault="00B446E2">
            <w:proofErr w:type="spellStart"/>
            <w:r>
              <w:t>Vestiging</w:t>
            </w:r>
            <w:proofErr w:type="spellEnd"/>
          </w:p>
          <w:p w14:paraId="68C1BDAD" w14:textId="77777777" w:rsidR="005C1DA8" w:rsidRDefault="005C1DA8"/>
        </w:tc>
        <w:tc>
          <w:tcPr>
            <w:tcW w:w="4508" w:type="dxa"/>
          </w:tcPr>
          <w:p w14:paraId="6B9693F3" w14:textId="77777777" w:rsidR="00EA597F" w:rsidRDefault="00EA597F"/>
        </w:tc>
      </w:tr>
      <w:tr w:rsidR="00EA597F" w:rsidRPr="001E2347" w14:paraId="6F3000EE" w14:textId="77777777" w:rsidTr="00EA597F">
        <w:tc>
          <w:tcPr>
            <w:tcW w:w="4508" w:type="dxa"/>
          </w:tcPr>
          <w:p w14:paraId="20D7614B" w14:textId="77777777" w:rsidR="005C1DA8" w:rsidRPr="00B446E2" w:rsidRDefault="005C1DA8">
            <w:pPr>
              <w:rPr>
                <w:lang w:val="nl-NL"/>
              </w:rPr>
            </w:pPr>
          </w:p>
          <w:p w14:paraId="01BC4BEC" w14:textId="1B78434D" w:rsidR="00EA597F" w:rsidRPr="00B446E2" w:rsidRDefault="00EA597F">
            <w:pPr>
              <w:rPr>
                <w:lang w:val="nl-NL"/>
              </w:rPr>
            </w:pPr>
            <w:r w:rsidRPr="00B446E2">
              <w:rPr>
                <w:lang w:val="nl-NL"/>
              </w:rPr>
              <w:t>N</w:t>
            </w:r>
            <w:r w:rsidR="00B446E2" w:rsidRPr="00B446E2">
              <w:rPr>
                <w:lang w:val="nl-NL"/>
              </w:rPr>
              <w:t>aan en voornaam van de zaakvoerder</w:t>
            </w:r>
          </w:p>
          <w:p w14:paraId="2FB94FC3" w14:textId="77777777" w:rsidR="005C1DA8" w:rsidRPr="00B446E2" w:rsidRDefault="005C1DA8">
            <w:pPr>
              <w:rPr>
                <w:lang w:val="nl-NL"/>
              </w:rPr>
            </w:pPr>
          </w:p>
        </w:tc>
        <w:tc>
          <w:tcPr>
            <w:tcW w:w="4508" w:type="dxa"/>
          </w:tcPr>
          <w:p w14:paraId="7335BA11" w14:textId="77777777" w:rsidR="00EA597F" w:rsidRPr="00B446E2" w:rsidRDefault="00EA597F">
            <w:pPr>
              <w:rPr>
                <w:lang w:val="nl-NL"/>
              </w:rPr>
            </w:pPr>
          </w:p>
        </w:tc>
      </w:tr>
      <w:tr w:rsidR="00EA597F" w14:paraId="55BC5955" w14:textId="77777777" w:rsidTr="00EA597F">
        <w:tc>
          <w:tcPr>
            <w:tcW w:w="4508" w:type="dxa"/>
          </w:tcPr>
          <w:p w14:paraId="1FA093E3" w14:textId="77777777" w:rsidR="005C1DA8" w:rsidRPr="00B446E2" w:rsidRDefault="005C1DA8">
            <w:pPr>
              <w:rPr>
                <w:lang w:val="nl-NL"/>
              </w:rPr>
            </w:pPr>
          </w:p>
          <w:p w14:paraId="6E5634D1" w14:textId="27A85C43" w:rsidR="00EA597F" w:rsidRDefault="001C3779">
            <w:r>
              <w:t>BTW</w:t>
            </w:r>
          </w:p>
          <w:p w14:paraId="7C352F75" w14:textId="77777777" w:rsidR="005C1DA8" w:rsidRDefault="005C1DA8"/>
        </w:tc>
        <w:tc>
          <w:tcPr>
            <w:tcW w:w="4508" w:type="dxa"/>
          </w:tcPr>
          <w:p w14:paraId="1F6A8D53" w14:textId="77777777" w:rsidR="00EA597F" w:rsidRDefault="00EA597F"/>
        </w:tc>
      </w:tr>
      <w:tr w:rsidR="00EA597F" w14:paraId="759E723E" w14:textId="77777777" w:rsidTr="00EA597F">
        <w:tc>
          <w:tcPr>
            <w:tcW w:w="4508" w:type="dxa"/>
          </w:tcPr>
          <w:p w14:paraId="35BBE3DA" w14:textId="77777777" w:rsidR="005C1DA8" w:rsidRDefault="005C1DA8"/>
          <w:p w14:paraId="0420F119" w14:textId="38269E9E" w:rsidR="00EA597F" w:rsidRDefault="001C3779"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vestiging</w:t>
            </w:r>
            <w:proofErr w:type="spellEnd"/>
          </w:p>
          <w:p w14:paraId="7ECE09D2" w14:textId="77777777" w:rsidR="005C1DA8" w:rsidRDefault="005C1DA8"/>
        </w:tc>
        <w:tc>
          <w:tcPr>
            <w:tcW w:w="4508" w:type="dxa"/>
          </w:tcPr>
          <w:p w14:paraId="415BB0E7" w14:textId="77777777" w:rsidR="00EA597F" w:rsidRDefault="00EA597F"/>
        </w:tc>
      </w:tr>
      <w:tr w:rsidR="00EA597F" w14:paraId="7B95B2E9" w14:textId="77777777" w:rsidTr="00EA597F">
        <w:tc>
          <w:tcPr>
            <w:tcW w:w="4508" w:type="dxa"/>
          </w:tcPr>
          <w:p w14:paraId="5A91BD0B" w14:textId="77777777" w:rsidR="005C1DA8" w:rsidRDefault="005C1DA8"/>
          <w:p w14:paraId="240E270A" w14:textId="4E5FE625" w:rsidR="00EA597F" w:rsidRDefault="00917D63">
            <w:r>
              <w:t>GSM</w:t>
            </w:r>
            <w:r w:rsidR="001C3779">
              <w:t xml:space="preserve"> </w:t>
            </w:r>
            <w:proofErr w:type="spellStart"/>
            <w:r w:rsidR="001C3779">
              <w:t>nummer</w:t>
            </w:r>
            <w:proofErr w:type="spellEnd"/>
          </w:p>
          <w:p w14:paraId="4DFC6E84" w14:textId="77777777" w:rsidR="005C1DA8" w:rsidRDefault="005C1DA8"/>
        </w:tc>
        <w:tc>
          <w:tcPr>
            <w:tcW w:w="4508" w:type="dxa"/>
          </w:tcPr>
          <w:p w14:paraId="6828AD85" w14:textId="77777777" w:rsidR="00EA597F" w:rsidRDefault="00EA597F"/>
        </w:tc>
      </w:tr>
      <w:tr w:rsidR="00EA597F" w14:paraId="646987CE" w14:textId="77777777" w:rsidTr="00EA597F">
        <w:tc>
          <w:tcPr>
            <w:tcW w:w="4508" w:type="dxa"/>
          </w:tcPr>
          <w:p w14:paraId="38FD8E8E" w14:textId="77777777" w:rsidR="005C1DA8" w:rsidRDefault="005C1DA8"/>
          <w:p w14:paraId="7252A570" w14:textId="1007D40D" w:rsidR="00EA597F" w:rsidRDefault="00C114E9">
            <w:r>
              <w:t>E</w:t>
            </w:r>
            <w:r w:rsidR="00D01C9F">
              <w:t>-</w:t>
            </w:r>
            <w:r w:rsidR="00E65FB5">
              <w:t>MAIL</w:t>
            </w:r>
            <w:r w:rsidR="001C3779">
              <w:t xml:space="preserve"> </w:t>
            </w:r>
            <w:proofErr w:type="spellStart"/>
            <w:r w:rsidR="001C3779">
              <w:t>adres</w:t>
            </w:r>
            <w:proofErr w:type="spellEnd"/>
          </w:p>
          <w:p w14:paraId="67A1C14E" w14:textId="77777777" w:rsidR="005C1DA8" w:rsidRDefault="005C1DA8"/>
        </w:tc>
        <w:tc>
          <w:tcPr>
            <w:tcW w:w="4508" w:type="dxa"/>
          </w:tcPr>
          <w:p w14:paraId="4381C4D9" w14:textId="77777777" w:rsidR="00EA597F" w:rsidRDefault="00EA597F"/>
        </w:tc>
      </w:tr>
      <w:tr w:rsidR="00EA597F" w14:paraId="35CE08AD" w14:textId="77777777" w:rsidTr="00EA597F">
        <w:tc>
          <w:tcPr>
            <w:tcW w:w="4508" w:type="dxa"/>
          </w:tcPr>
          <w:p w14:paraId="7273B7C6" w14:textId="70964FB5" w:rsidR="00EA597F" w:rsidRDefault="00EA597F"/>
          <w:p w14:paraId="517CC4B8" w14:textId="229AC3E2" w:rsidR="00C91351" w:rsidRDefault="00C91351">
            <w:proofErr w:type="spellStart"/>
            <w:r>
              <w:t>Soort</w:t>
            </w:r>
            <w:proofErr w:type="spellEnd"/>
            <w:r>
              <w:t xml:space="preserve"> </w:t>
            </w:r>
            <w:proofErr w:type="spellStart"/>
            <w:r>
              <w:t>Horecazaak</w:t>
            </w:r>
            <w:proofErr w:type="spellEnd"/>
          </w:p>
          <w:p w14:paraId="5C5E0B8F" w14:textId="77777777" w:rsidR="005C1DA8" w:rsidRDefault="005C1DA8"/>
        </w:tc>
        <w:tc>
          <w:tcPr>
            <w:tcW w:w="4508" w:type="dxa"/>
          </w:tcPr>
          <w:p w14:paraId="1EEE44B1" w14:textId="77777777" w:rsidR="00EA597F" w:rsidRDefault="00EA597F"/>
        </w:tc>
      </w:tr>
    </w:tbl>
    <w:p w14:paraId="315CADB8" w14:textId="77777777" w:rsidR="00A20AE7" w:rsidRDefault="00A20AE7" w:rsidP="00A20AE7">
      <w:pPr>
        <w:jc w:val="center"/>
      </w:pPr>
    </w:p>
    <w:p w14:paraId="3993E3CF" w14:textId="20FECC52" w:rsidR="005C1DA8" w:rsidRPr="007264B0" w:rsidRDefault="00C91351" w:rsidP="00A20AE7">
      <w:pPr>
        <w:jc w:val="center"/>
        <w:rPr>
          <w:lang w:val="nl-NL"/>
        </w:rPr>
      </w:pPr>
      <w:r w:rsidRPr="007264B0">
        <w:rPr>
          <w:lang w:val="nl-NL"/>
        </w:rPr>
        <w:t xml:space="preserve">Indien U moeilijkheden mocht ondervinden om dit formulier in te vullen </w:t>
      </w:r>
      <w:r w:rsidR="007264B0" w:rsidRPr="007264B0">
        <w:rPr>
          <w:lang w:val="nl-NL"/>
        </w:rPr>
        <w:t>of over te maken, g</w:t>
      </w:r>
      <w:r w:rsidR="007264B0">
        <w:rPr>
          <w:lang w:val="nl-NL"/>
        </w:rPr>
        <w:t xml:space="preserve">elieve dit dan te melden op </w:t>
      </w:r>
      <w:hyperlink r:id="rId9" w:history="1">
        <w:r w:rsidR="003211BA" w:rsidRPr="007264B0">
          <w:rPr>
            <w:rStyle w:val="Hyperlink"/>
            <w:lang w:val="nl-NL"/>
          </w:rPr>
          <w:t>horeca@brucity.be</w:t>
        </w:r>
      </w:hyperlink>
      <w:r w:rsidR="003211BA" w:rsidRPr="007264B0">
        <w:rPr>
          <w:lang w:val="nl-NL"/>
        </w:rPr>
        <w:t xml:space="preserve"> o</w:t>
      </w:r>
      <w:r w:rsidR="007264B0">
        <w:rPr>
          <w:lang w:val="nl-NL"/>
        </w:rPr>
        <w:t>f</w:t>
      </w:r>
      <w:r w:rsidR="003211BA" w:rsidRPr="007264B0">
        <w:rPr>
          <w:lang w:val="nl-NL"/>
        </w:rPr>
        <w:t xml:space="preserve"> </w:t>
      </w:r>
      <w:r w:rsidR="007264B0">
        <w:rPr>
          <w:lang w:val="nl-NL"/>
        </w:rPr>
        <w:t>op nummer</w:t>
      </w:r>
      <w:r w:rsidR="00064E03">
        <w:rPr>
          <w:noProof/>
        </w:rPr>
        <w:drawing>
          <wp:inline distT="0" distB="0" distL="0" distR="0" wp14:anchorId="62B0CA5B" wp14:editId="31B60F73">
            <wp:extent cx="218955" cy="1368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6" cy="1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1BA" w:rsidRPr="007264B0">
        <w:rPr>
          <w:lang w:val="nl-NL"/>
        </w:rPr>
        <w:t xml:space="preserve"> 02/279</w:t>
      </w:r>
      <w:r w:rsidR="00B01B0D" w:rsidRPr="007264B0">
        <w:rPr>
          <w:lang w:val="nl-NL"/>
        </w:rPr>
        <w:t xml:space="preserve"> 22 60.</w:t>
      </w:r>
    </w:p>
    <w:sectPr w:rsidR="005C1DA8" w:rsidRPr="007264B0" w:rsidSect="005C1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7114"/>
    <w:multiLevelType w:val="hybridMultilevel"/>
    <w:tmpl w:val="BB8EB0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6F51"/>
    <w:multiLevelType w:val="hybridMultilevel"/>
    <w:tmpl w:val="E974BA32"/>
    <w:lvl w:ilvl="0" w:tplc="85768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59A"/>
    <w:multiLevelType w:val="hybridMultilevel"/>
    <w:tmpl w:val="8166AFF8"/>
    <w:lvl w:ilvl="0" w:tplc="3A4AA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D3A"/>
    <w:multiLevelType w:val="hybridMultilevel"/>
    <w:tmpl w:val="AA90C1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7F"/>
    <w:rsid w:val="00021E2F"/>
    <w:rsid w:val="000258F4"/>
    <w:rsid w:val="00036F32"/>
    <w:rsid w:val="0006333E"/>
    <w:rsid w:val="00064E03"/>
    <w:rsid w:val="00071F34"/>
    <w:rsid w:val="0007321D"/>
    <w:rsid w:val="000A369E"/>
    <w:rsid w:val="000D1F7F"/>
    <w:rsid w:val="000D34A0"/>
    <w:rsid w:val="000D4033"/>
    <w:rsid w:val="000F2EAD"/>
    <w:rsid w:val="001363C4"/>
    <w:rsid w:val="001770C0"/>
    <w:rsid w:val="00177722"/>
    <w:rsid w:val="001B0E25"/>
    <w:rsid w:val="001B6DF1"/>
    <w:rsid w:val="001C041F"/>
    <w:rsid w:val="001C3779"/>
    <w:rsid w:val="001D1594"/>
    <w:rsid w:val="001E2347"/>
    <w:rsid w:val="001E4AC7"/>
    <w:rsid w:val="001E7A71"/>
    <w:rsid w:val="001F71AA"/>
    <w:rsid w:val="00215BBC"/>
    <w:rsid w:val="00230B2D"/>
    <w:rsid w:val="0023582B"/>
    <w:rsid w:val="0024224D"/>
    <w:rsid w:val="00250E2A"/>
    <w:rsid w:val="002551E4"/>
    <w:rsid w:val="0028186D"/>
    <w:rsid w:val="002B5EA6"/>
    <w:rsid w:val="002B7543"/>
    <w:rsid w:val="002C0158"/>
    <w:rsid w:val="002C5210"/>
    <w:rsid w:val="002C7C62"/>
    <w:rsid w:val="00305220"/>
    <w:rsid w:val="003211BA"/>
    <w:rsid w:val="00325918"/>
    <w:rsid w:val="00326658"/>
    <w:rsid w:val="003331D4"/>
    <w:rsid w:val="0034768E"/>
    <w:rsid w:val="00364B68"/>
    <w:rsid w:val="00374DC0"/>
    <w:rsid w:val="00376943"/>
    <w:rsid w:val="00381C8A"/>
    <w:rsid w:val="003C398A"/>
    <w:rsid w:val="003F177F"/>
    <w:rsid w:val="0041040C"/>
    <w:rsid w:val="004216C5"/>
    <w:rsid w:val="0042757C"/>
    <w:rsid w:val="004302FF"/>
    <w:rsid w:val="004327FB"/>
    <w:rsid w:val="0043419B"/>
    <w:rsid w:val="004577E8"/>
    <w:rsid w:val="00472AB8"/>
    <w:rsid w:val="00486C3B"/>
    <w:rsid w:val="004921D9"/>
    <w:rsid w:val="00492B1C"/>
    <w:rsid w:val="00497D14"/>
    <w:rsid w:val="004D7A84"/>
    <w:rsid w:val="00526D9B"/>
    <w:rsid w:val="00555115"/>
    <w:rsid w:val="00570440"/>
    <w:rsid w:val="005B54C9"/>
    <w:rsid w:val="005C1DA8"/>
    <w:rsid w:val="005C21A4"/>
    <w:rsid w:val="005C348A"/>
    <w:rsid w:val="005F049F"/>
    <w:rsid w:val="00605D4A"/>
    <w:rsid w:val="00633B70"/>
    <w:rsid w:val="006356AE"/>
    <w:rsid w:val="0067331B"/>
    <w:rsid w:val="006A24EE"/>
    <w:rsid w:val="006A2BF2"/>
    <w:rsid w:val="006C5CD3"/>
    <w:rsid w:val="006D5697"/>
    <w:rsid w:val="006E1411"/>
    <w:rsid w:val="006E2212"/>
    <w:rsid w:val="0070572B"/>
    <w:rsid w:val="00706B0D"/>
    <w:rsid w:val="00717AA8"/>
    <w:rsid w:val="00725F6F"/>
    <w:rsid w:val="007264B0"/>
    <w:rsid w:val="0074526F"/>
    <w:rsid w:val="007523B4"/>
    <w:rsid w:val="00762EE2"/>
    <w:rsid w:val="00765C24"/>
    <w:rsid w:val="00766D32"/>
    <w:rsid w:val="00775462"/>
    <w:rsid w:val="00776DFA"/>
    <w:rsid w:val="007859EB"/>
    <w:rsid w:val="007A64F9"/>
    <w:rsid w:val="007B16DC"/>
    <w:rsid w:val="007B2C27"/>
    <w:rsid w:val="007C3C85"/>
    <w:rsid w:val="007E2A1D"/>
    <w:rsid w:val="00895140"/>
    <w:rsid w:val="008A0A76"/>
    <w:rsid w:val="00903748"/>
    <w:rsid w:val="00917D63"/>
    <w:rsid w:val="00960AE0"/>
    <w:rsid w:val="00975B27"/>
    <w:rsid w:val="009805AE"/>
    <w:rsid w:val="00995D77"/>
    <w:rsid w:val="009A3786"/>
    <w:rsid w:val="009B4249"/>
    <w:rsid w:val="009E5718"/>
    <w:rsid w:val="009E68DA"/>
    <w:rsid w:val="00A12E26"/>
    <w:rsid w:val="00A20AE7"/>
    <w:rsid w:val="00A375BE"/>
    <w:rsid w:val="00A47ECF"/>
    <w:rsid w:val="00A506D8"/>
    <w:rsid w:val="00A91CD4"/>
    <w:rsid w:val="00A93382"/>
    <w:rsid w:val="00AA49F2"/>
    <w:rsid w:val="00AA57D3"/>
    <w:rsid w:val="00AA5C6F"/>
    <w:rsid w:val="00AB285B"/>
    <w:rsid w:val="00AC3A0E"/>
    <w:rsid w:val="00AE7F6F"/>
    <w:rsid w:val="00B01B0D"/>
    <w:rsid w:val="00B34457"/>
    <w:rsid w:val="00B3615D"/>
    <w:rsid w:val="00B42AD6"/>
    <w:rsid w:val="00B446E2"/>
    <w:rsid w:val="00B5143A"/>
    <w:rsid w:val="00B737D1"/>
    <w:rsid w:val="00B864D9"/>
    <w:rsid w:val="00BB747E"/>
    <w:rsid w:val="00BC0B10"/>
    <w:rsid w:val="00BC7216"/>
    <w:rsid w:val="00BE36EA"/>
    <w:rsid w:val="00BF143C"/>
    <w:rsid w:val="00BF2550"/>
    <w:rsid w:val="00C0595A"/>
    <w:rsid w:val="00C114E9"/>
    <w:rsid w:val="00C11FA0"/>
    <w:rsid w:val="00C1746C"/>
    <w:rsid w:val="00C343FD"/>
    <w:rsid w:val="00C4459E"/>
    <w:rsid w:val="00C55230"/>
    <w:rsid w:val="00C566FB"/>
    <w:rsid w:val="00C60E7D"/>
    <w:rsid w:val="00C6167E"/>
    <w:rsid w:val="00C91351"/>
    <w:rsid w:val="00CC2761"/>
    <w:rsid w:val="00CF1464"/>
    <w:rsid w:val="00CF7B95"/>
    <w:rsid w:val="00D01C9F"/>
    <w:rsid w:val="00D16597"/>
    <w:rsid w:val="00D6296F"/>
    <w:rsid w:val="00DB07E0"/>
    <w:rsid w:val="00DC1B87"/>
    <w:rsid w:val="00DC2FCE"/>
    <w:rsid w:val="00DC5F5F"/>
    <w:rsid w:val="00DD6D46"/>
    <w:rsid w:val="00DE17F1"/>
    <w:rsid w:val="00DE6A13"/>
    <w:rsid w:val="00DF0F05"/>
    <w:rsid w:val="00E06DD9"/>
    <w:rsid w:val="00E1115B"/>
    <w:rsid w:val="00E151A5"/>
    <w:rsid w:val="00E25199"/>
    <w:rsid w:val="00E25EAE"/>
    <w:rsid w:val="00E65FB5"/>
    <w:rsid w:val="00E8792A"/>
    <w:rsid w:val="00E9530B"/>
    <w:rsid w:val="00E966B2"/>
    <w:rsid w:val="00EA597F"/>
    <w:rsid w:val="00ED034B"/>
    <w:rsid w:val="00F140ED"/>
    <w:rsid w:val="00F21398"/>
    <w:rsid w:val="00F71BCA"/>
    <w:rsid w:val="00F72EC3"/>
    <w:rsid w:val="00FC4A30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75A2"/>
  <w15:chartTrackingRefBased/>
  <w15:docId w15:val="{D157CC1E-865A-4B92-A972-AE49E96D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eca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horeca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96926D8F9704A95D2DEE6D56CDC1B" ma:contentTypeVersion="11" ma:contentTypeDescription="Crée un document." ma:contentTypeScope="" ma:versionID="55cfe4e90c2d9fd7ee020af9d0aec0a0">
  <xsd:schema xmlns:xsd="http://www.w3.org/2001/XMLSchema" xmlns:xs="http://www.w3.org/2001/XMLSchema" xmlns:p="http://schemas.microsoft.com/office/2006/metadata/properties" xmlns:ns3="36e77a27-d00c-4e10-87ae-d244a733f8f9" xmlns:ns4="08349623-0920-4b61-9530-4a36cc499b02" targetNamespace="http://schemas.microsoft.com/office/2006/metadata/properties" ma:root="true" ma:fieldsID="b006d26ca5808b7127d9d66c9028768d" ns3:_="" ns4:_="">
    <xsd:import namespace="36e77a27-d00c-4e10-87ae-d244a733f8f9"/>
    <xsd:import namespace="08349623-0920-4b61-9530-4a36cc499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7a27-d00c-4e10-87ae-d244a733f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9623-0920-4b61-9530-4a36cc499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46574-D375-4CE6-B78C-1C239C645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AC48D-FBD3-4B45-9584-8D535F66A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7a27-d00c-4e10-87ae-d244a733f8f9"/>
    <ds:schemaRef ds:uri="08349623-0920-4b61-9530-4a36cc49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F7FDC-22A7-4B88-B729-CF0AE4AF9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Hamelryk Marie-Louise</dc:creator>
  <cp:keywords/>
  <dc:description/>
  <cp:lastModifiedBy>Hamelryk Marie-Louise</cp:lastModifiedBy>
  <cp:revision>3</cp:revision>
  <dcterms:created xsi:type="dcterms:W3CDTF">2020-05-15T12:20:00Z</dcterms:created>
  <dcterms:modified xsi:type="dcterms:W3CDTF">2020-05-15T13:45:00Z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0x0101008D996926D8F9704A95D2DEE6D56CDC1B</vt:lpwstr>
  </property>
</Properties>
</file>